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61" w:rsidRPr="00452C5E" w:rsidRDefault="00784661" w:rsidP="000F0CCC">
      <w:pPr>
        <w:spacing w:after="180" w:line="330" w:lineRule="atLeast"/>
        <w:rPr>
          <w:rFonts w:asciiTheme="majorBidi" w:eastAsia="Times New Roman" w:hAnsiTheme="majorBidi" w:cstheme="majorBidi"/>
          <w:b/>
          <w:bCs/>
          <w:sz w:val="28"/>
          <w:szCs w:val="28"/>
        </w:rPr>
      </w:pPr>
      <w:bookmarkStart w:id="0" w:name="_GoBack"/>
      <w:r w:rsidRPr="00452C5E">
        <w:rPr>
          <w:rFonts w:asciiTheme="majorBidi" w:eastAsia="Times New Roman" w:hAnsiTheme="majorBidi" w:cstheme="majorBidi"/>
          <w:b/>
          <w:bCs/>
          <w:sz w:val="28"/>
          <w:szCs w:val="28"/>
        </w:rPr>
        <w:t xml:space="preserve">Diphtheria </w:t>
      </w:r>
    </w:p>
    <w:bookmarkEnd w:id="0"/>
    <w:p w:rsidR="00E274AA" w:rsidRPr="00452C5E" w:rsidRDefault="00E274AA" w:rsidP="000F0CCC">
      <w:pPr>
        <w:spacing w:after="180" w:line="330" w:lineRule="atLeast"/>
        <w:rPr>
          <w:rFonts w:asciiTheme="majorBidi" w:eastAsia="Times New Roman" w:hAnsiTheme="majorBidi" w:cstheme="majorBidi"/>
          <w:sz w:val="28"/>
          <w:szCs w:val="28"/>
        </w:rPr>
      </w:pPr>
      <w:r w:rsidRPr="00452C5E">
        <w:rPr>
          <w:rFonts w:asciiTheme="majorBidi" w:eastAsia="Times New Roman" w:hAnsiTheme="majorBidi" w:cstheme="majorBidi"/>
          <w:sz w:val="28"/>
          <w:szCs w:val="28"/>
        </w:rPr>
        <w:t xml:space="preserve">Diphtheria is a serious bacterial infection usually affecting the mucous membranes of the nose and throat. </w:t>
      </w:r>
    </w:p>
    <w:p w:rsidR="00E274AA" w:rsidRPr="00452C5E" w:rsidRDefault="00E274AA" w:rsidP="00E274AA">
      <w:pPr>
        <w:spacing w:after="180" w:line="330" w:lineRule="atLeast"/>
        <w:rPr>
          <w:rFonts w:asciiTheme="majorBidi" w:eastAsia="Times New Roman" w:hAnsiTheme="majorBidi" w:cstheme="majorBidi"/>
          <w:sz w:val="28"/>
          <w:szCs w:val="28"/>
        </w:rPr>
      </w:pPr>
      <w:r w:rsidRPr="00452C5E">
        <w:rPr>
          <w:rFonts w:asciiTheme="majorBidi" w:eastAsia="Times New Roman" w:hAnsiTheme="majorBidi" w:cstheme="majorBidi"/>
          <w:b/>
          <w:bCs/>
          <w:sz w:val="28"/>
          <w:szCs w:val="28"/>
        </w:rPr>
        <w:t>Causative microorganism</w:t>
      </w:r>
      <w:r w:rsidRPr="00452C5E">
        <w:rPr>
          <w:rFonts w:asciiTheme="majorBidi" w:eastAsia="Times New Roman" w:hAnsiTheme="majorBidi" w:cstheme="majorBidi"/>
          <w:sz w:val="28"/>
          <w:szCs w:val="28"/>
        </w:rPr>
        <w:t xml:space="preserve">: Diphtheria is caused by the </w:t>
      </w:r>
      <w:proofErr w:type="spellStart"/>
      <w:r w:rsidRPr="00452C5E">
        <w:rPr>
          <w:rFonts w:asciiTheme="majorBidi" w:eastAsia="Times New Roman" w:hAnsiTheme="majorBidi" w:cstheme="majorBidi"/>
          <w:sz w:val="28"/>
          <w:szCs w:val="28"/>
        </w:rPr>
        <w:t>c</w:t>
      </w:r>
      <w:r w:rsidRPr="00452C5E">
        <w:rPr>
          <w:rFonts w:asciiTheme="majorBidi" w:eastAsia="Times New Roman" w:hAnsiTheme="majorBidi" w:cstheme="majorBidi"/>
          <w:i/>
          <w:iCs/>
          <w:sz w:val="28"/>
          <w:szCs w:val="28"/>
        </w:rPr>
        <w:t>orynebacterium</w:t>
      </w:r>
      <w:proofErr w:type="spellEnd"/>
      <w:r w:rsidRPr="00452C5E">
        <w:rPr>
          <w:rFonts w:asciiTheme="majorBidi" w:eastAsia="Times New Roman" w:hAnsiTheme="majorBidi" w:cstheme="majorBidi"/>
          <w:i/>
          <w:iCs/>
          <w:sz w:val="28"/>
          <w:szCs w:val="28"/>
        </w:rPr>
        <w:t xml:space="preserve"> </w:t>
      </w:r>
      <w:proofErr w:type="spellStart"/>
      <w:r w:rsidRPr="00452C5E">
        <w:rPr>
          <w:rFonts w:asciiTheme="majorBidi" w:eastAsia="Times New Roman" w:hAnsiTheme="majorBidi" w:cstheme="majorBidi"/>
          <w:i/>
          <w:iCs/>
          <w:sz w:val="28"/>
          <w:szCs w:val="28"/>
        </w:rPr>
        <w:t>diphtheriae</w:t>
      </w:r>
      <w:proofErr w:type="spellEnd"/>
      <w:r w:rsidRPr="00452C5E">
        <w:rPr>
          <w:rFonts w:asciiTheme="majorBidi" w:eastAsia="Times New Roman" w:hAnsiTheme="majorBidi" w:cstheme="majorBidi"/>
          <w:sz w:val="28"/>
          <w:szCs w:val="28"/>
        </w:rPr>
        <w:t> bacterium</w:t>
      </w:r>
    </w:p>
    <w:p w:rsidR="00E274AA" w:rsidRPr="00452C5E" w:rsidRDefault="00E274AA" w:rsidP="000F0CCC">
      <w:pPr>
        <w:spacing w:after="180" w:line="330" w:lineRule="atLeast"/>
        <w:rPr>
          <w:rFonts w:asciiTheme="majorBidi" w:eastAsia="Times New Roman" w:hAnsiTheme="majorBidi" w:cstheme="majorBidi"/>
          <w:sz w:val="28"/>
          <w:szCs w:val="28"/>
        </w:rPr>
      </w:pPr>
      <w:r w:rsidRPr="00452C5E">
        <w:rPr>
          <w:rFonts w:asciiTheme="majorBidi" w:eastAsia="Times New Roman" w:hAnsiTheme="majorBidi" w:cstheme="majorBidi"/>
          <w:b/>
          <w:bCs/>
          <w:sz w:val="28"/>
          <w:szCs w:val="28"/>
        </w:rPr>
        <w:t>Incubation period:</w:t>
      </w:r>
      <w:r w:rsidR="000F0CCC" w:rsidRPr="00452C5E">
        <w:rPr>
          <w:rStyle w:val="apple-style-span"/>
          <w:rFonts w:ascii="Verdana" w:hAnsi="Verdana"/>
          <w:sz w:val="28"/>
          <w:szCs w:val="28"/>
        </w:rPr>
        <w:t xml:space="preserve"> </w:t>
      </w:r>
      <w:r w:rsidR="000F0CCC" w:rsidRPr="00452C5E">
        <w:rPr>
          <w:rStyle w:val="apple-style-span"/>
          <w:rFonts w:asciiTheme="majorBidi" w:hAnsiTheme="majorBidi" w:cstheme="majorBidi"/>
          <w:sz w:val="28"/>
          <w:szCs w:val="28"/>
        </w:rPr>
        <w:t>2-5 days (range, 1-10 days).</w:t>
      </w:r>
    </w:p>
    <w:p w:rsidR="00E274AA" w:rsidRPr="00452C5E" w:rsidRDefault="00E274AA" w:rsidP="00E274AA">
      <w:pPr>
        <w:spacing w:after="180" w:line="330" w:lineRule="atLeast"/>
        <w:rPr>
          <w:rFonts w:asciiTheme="majorBidi" w:eastAsia="Times New Roman" w:hAnsiTheme="majorBidi" w:cstheme="majorBidi"/>
          <w:b/>
          <w:bCs/>
          <w:sz w:val="28"/>
          <w:szCs w:val="28"/>
        </w:rPr>
      </w:pPr>
      <w:r w:rsidRPr="00452C5E">
        <w:rPr>
          <w:rFonts w:asciiTheme="majorBidi" w:eastAsia="Times New Roman" w:hAnsiTheme="majorBidi" w:cstheme="majorBidi"/>
          <w:b/>
          <w:bCs/>
          <w:sz w:val="28"/>
          <w:szCs w:val="28"/>
        </w:rPr>
        <w:t>Mode of transmission:</w:t>
      </w:r>
    </w:p>
    <w:p w:rsidR="00E274AA" w:rsidRPr="00452C5E" w:rsidRDefault="00E274AA" w:rsidP="00E274AA">
      <w:pPr>
        <w:spacing w:after="180" w:line="330" w:lineRule="atLeast"/>
        <w:rPr>
          <w:rFonts w:asciiTheme="majorBidi" w:eastAsia="Times New Roman" w:hAnsiTheme="majorBidi" w:cstheme="majorBidi"/>
          <w:sz w:val="28"/>
          <w:szCs w:val="28"/>
        </w:rPr>
      </w:pPr>
      <w:proofErr w:type="gramStart"/>
      <w:r w:rsidRPr="00452C5E">
        <w:rPr>
          <w:rFonts w:asciiTheme="majorBidi" w:eastAsia="Times New Roman" w:hAnsiTheme="majorBidi" w:cstheme="majorBidi"/>
          <w:sz w:val="28"/>
          <w:szCs w:val="28"/>
        </w:rPr>
        <w:t>It’s</w:t>
      </w:r>
      <w:proofErr w:type="gramEnd"/>
      <w:r w:rsidRPr="00452C5E">
        <w:rPr>
          <w:rFonts w:asciiTheme="majorBidi" w:eastAsia="Times New Roman" w:hAnsiTheme="majorBidi" w:cstheme="majorBidi"/>
          <w:sz w:val="28"/>
          <w:szCs w:val="28"/>
        </w:rPr>
        <w:t xml:space="preserve"> most commonly spread through person-to-person contact or contact with items that have the bacteria on them</w:t>
      </w:r>
      <w:r w:rsidRPr="00452C5E">
        <w:rPr>
          <w:rFonts w:asciiTheme="majorBidi" w:eastAsia="Times New Roman" w:hAnsiTheme="majorBidi" w:cstheme="majorBidi"/>
          <w:i/>
          <w:iCs/>
          <w:sz w:val="28"/>
          <w:szCs w:val="28"/>
        </w:rPr>
        <w:t>.</w:t>
      </w:r>
      <w:r w:rsidRPr="00452C5E">
        <w:rPr>
          <w:rFonts w:asciiTheme="majorBidi" w:eastAsia="Times New Roman" w:hAnsiTheme="majorBidi" w:cstheme="majorBidi"/>
          <w:sz w:val="28"/>
          <w:szCs w:val="28"/>
        </w:rPr>
        <w:t> Coming into contact with items such as an infected person’s cup or used tissue can transfer the bacteria. The mist exhaled by an infected person’s sneeze or cough can also contain the bacteria.</w:t>
      </w:r>
    </w:p>
    <w:p w:rsidR="00E274AA" w:rsidRPr="00452C5E" w:rsidRDefault="00E274AA" w:rsidP="00E274AA">
      <w:pPr>
        <w:spacing w:after="180" w:line="330" w:lineRule="atLeast"/>
        <w:rPr>
          <w:rFonts w:asciiTheme="majorBidi" w:eastAsia="Times New Roman" w:hAnsiTheme="majorBidi" w:cstheme="majorBidi"/>
          <w:b/>
          <w:bCs/>
          <w:sz w:val="28"/>
          <w:szCs w:val="28"/>
        </w:rPr>
      </w:pPr>
      <w:r w:rsidRPr="00452C5E">
        <w:rPr>
          <w:rFonts w:asciiTheme="majorBidi" w:eastAsia="Times New Roman" w:hAnsiTheme="majorBidi" w:cstheme="majorBidi"/>
          <w:b/>
          <w:bCs/>
          <w:sz w:val="28"/>
          <w:szCs w:val="28"/>
        </w:rPr>
        <w:t>People at risk:</w:t>
      </w:r>
    </w:p>
    <w:p w:rsidR="00E274AA" w:rsidRPr="00452C5E" w:rsidRDefault="00114794" w:rsidP="00E274AA">
      <w:pPr>
        <w:spacing w:after="180" w:line="330" w:lineRule="atLeast"/>
        <w:rPr>
          <w:rFonts w:asciiTheme="majorBidi" w:eastAsia="Times New Roman" w:hAnsiTheme="majorBidi" w:cstheme="majorBidi"/>
          <w:sz w:val="28"/>
          <w:szCs w:val="28"/>
        </w:rPr>
      </w:pPr>
      <w:r w:rsidRPr="00452C5E">
        <w:rPr>
          <w:rFonts w:asciiTheme="majorBidi" w:eastAsia="Times New Roman" w:hAnsiTheme="majorBidi" w:cstheme="majorBidi"/>
          <w:sz w:val="28"/>
          <w:szCs w:val="28"/>
        </w:rPr>
        <w:t>Unvaccinated children</w:t>
      </w:r>
      <w:r w:rsidR="00E274AA" w:rsidRPr="00452C5E">
        <w:rPr>
          <w:rFonts w:asciiTheme="majorBidi" w:eastAsia="Times New Roman" w:hAnsiTheme="majorBidi" w:cstheme="majorBidi"/>
          <w:sz w:val="28"/>
          <w:szCs w:val="28"/>
        </w:rPr>
        <w:t xml:space="preserve"> </w:t>
      </w:r>
      <w:r w:rsidR="00773AC5" w:rsidRPr="00452C5E">
        <w:rPr>
          <w:rFonts w:asciiTheme="majorBidi" w:eastAsia="Times New Roman" w:hAnsiTheme="majorBidi" w:cstheme="majorBidi"/>
          <w:sz w:val="28"/>
          <w:szCs w:val="28"/>
        </w:rPr>
        <w:t>now</w:t>
      </w:r>
      <w:r w:rsidR="00E274AA" w:rsidRPr="00452C5E">
        <w:rPr>
          <w:rFonts w:asciiTheme="majorBidi" w:eastAsia="Times New Roman" w:hAnsiTheme="majorBidi" w:cstheme="majorBidi"/>
          <w:sz w:val="28"/>
          <w:szCs w:val="28"/>
        </w:rPr>
        <w:t>, people with a weakened immune system—such as those with AIDS—are included in the at-risk group. Unclean living conditions have also been linked to an increased risk of infection</w:t>
      </w:r>
    </w:p>
    <w:p w:rsidR="00E274AA" w:rsidRPr="00452C5E" w:rsidRDefault="00E274AA" w:rsidP="00E274AA">
      <w:pPr>
        <w:spacing w:after="180" w:line="330" w:lineRule="atLeast"/>
        <w:rPr>
          <w:rFonts w:asciiTheme="majorBidi" w:eastAsia="Times New Roman" w:hAnsiTheme="majorBidi" w:cstheme="majorBidi"/>
          <w:b/>
          <w:bCs/>
          <w:sz w:val="28"/>
          <w:szCs w:val="28"/>
        </w:rPr>
      </w:pPr>
      <w:r w:rsidRPr="00452C5E">
        <w:rPr>
          <w:rFonts w:asciiTheme="majorBidi" w:eastAsia="Times New Roman" w:hAnsiTheme="majorBidi" w:cstheme="majorBidi"/>
          <w:b/>
          <w:bCs/>
          <w:sz w:val="28"/>
          <w:szCs w:val="28"/>
        </w:rPr>
        <w:t>Signs and symptoms:</w:t>
      </w:r>
    </w:p>
    <w:p w:rsidR="00E274AA" w:rsidRPr="00452C5E" w:rsidRDefault="00E274AA" w:rsidP="00773AC5">
      <w:pPr>
        <w:spacing w:after="180" w:line="330" w:lineRule="atLeast"/>
        <w:rPr>
          <w:rFonts w:asciiTheme="majorBidi" w:eastAsia="Times New Roman" w:hAnsiTheme="majorBidi" w:cstheme="majorBidi"/>
          <w:sz w:val="28"/>
          <w:szCs w:val="28"/>
        </w:rPr>
      </w:pPr>
      <w:r w:rsidRPr="00452C5E">
        <w:rPr>
          <w:rFonts w:asciiTheme="majorBidi" w:eastAsia="Times New Roman" w:hAnsiTheme="majorBidi" w:cstheme="majorBidi"/>
          <w:sz w:val="28"/>
          <w:szCs w:val="28"/>
        </w:rPr>
        <w:t xml:space="preserve">Diphtheria typically causes a sore throat, fever, swollen glands and weakness. But the hallmark sign is a sheet of thick, gray material covering the back of </w:t>
      </w:r>
      <w:r w:rsidR="00773AC5" w:rsidRPr="00452C5E">
        <w:rPr>
          <w:rFonts w:asciiTheme="majorBidi" w:eastAsia="Times New Roman" w:hAnsiTheme="majorBidi" w:cstheme="majorBidi"/>
          <w:sz w:val="28"/>
          <w:szCs w:val="28"/>
        </w:rPr>
        <w:t>the</w:t>
      </w:r>
      <w:r w:rsidRPr="00452C5E">
        <w:rPr>
          <w:rFonts w:asciiTheme="majorBidi" w:eastAsia="Times New Roman" w:hAnsiTheme="majorBidi" w:cstheme="majorBidi"/>
          <w:sz w:val="28"/>
          <w:szCs w:val="28"/>
        </w:rPr>
        <w:t xml:space="preserve"> throat, which can block your airway, causing to struggle for breath.</w:t>
      </w:r>
    </w:p>
    <w:p w:rsidR="00E274AA" w:rsidRPr="00452C5E" w:rsidRDefault="00E274AA" w:rsidP="00E274AA">
      <w:pPr>
        <w:spacing w:after="180" w:line="330" w:lineRule="atLeast"/>
        <w:rPr>
          <w:rFonts w:asciiTheme="majorBidi" w:eastAsia="Times New Roman" w:hAnsiTheme="majorBidi" w:cstheme="majorBidi"/>
          <w:sz w:val="28"/>
          <w:szCs w:val="28"/>
        </w:rPr>
      </w:pPr>
    </w:p>
    <w:p w:rsidR="00E274AA" w:rsidRPr="00452C5E" w:rsidRDefault="00E274AA" w:rsidP="000F0CCC">
      <w:pPr>
        <w:spacing w:after="180" w:line="330" w:lineRule="atLeast"/>
        <w:rPr>
          <w:rFonts w:asciiTheme="majorBidi" w:eastAsia="Times New Roman" w:hAnsiTheme="majorBidi" w:cstheme="majorBidi"/>
          <w:sz w:val="28"/>
          <w:szCs w:val="28"/>
        </w:rPr>
      </w:pPr>
      <w:r w:rsidRPr="00452C5E">
        <w:rPr>
          <w:rFonts w:asciiTheme="majorBidi" w:eastAsia="Times New Roman" w:hAnsiTheme="majorBidi" w:cstheme="majorBidi"/>
          <w:b/>
          <w:bCs/>
          <w:sz w:val="28"/>
          <w:szCs w:val="28"/>
        </w:rPr>
        <w:t xml:space="preserve">Infectivity </w:t>
      </w:r>
      <w:r w:rsidR="000F0CCC" w:rsidRPr="00452C5E">
        <w:rPr>
          <w:rFonts w:asciiTheme="majorBidi" w:eastAsia="Times New Roman" w:hAnsiTheme="majorBidi" w:cstheme="majorBidi"/>
          <w:b/>
          <w:bCs/>
          <w:sz w:val="28"/>
          <w:szCs w:val="28"/>
        </w:rPr>
        <w:t>period:</w:t>
      </w:r>
      <w:r w:rsidR="000F0CCC" w:rsidRPr="00452C5E">
        <w:rPr>
          <w:rFonts w:asciiTheme="majorBidi" w:eastAsia="Times New Roman" w:hAnsiTheme="majorBidi" w:cstheme="majorBidi"/>
          <w:sz w:val="28"/>
          <w:szCs w:val="28"/>
        </w:rPr>
        <w:t xml:space="preserve"> Six</w:t>
      </w:r>
      <w:r w:rsidRPr="00452C5E">
        <w:rPr>
          <w:rFonts w:asciiTheme="majorBidi" w:eastAsia="Times New Roman" w:hAnsiTheme="majorBidi" w:cstheme="majorBidi"/>
          <w:sz w:val="28"/>
          <w:szCs w:val="28"/>
        </w:rPr>
        <w:t xml:space="preserve"> weeks</w:t>
      </w:r>
    </w:p>
    <w:p w:rsidR="00E274AA" w:rsidRPr="00452C5E" w:rsidRDefault="00E274AA" w:rsidP="00816571">
      <w:pPr>
        <w:spacing w:after="180" w:line="330" w:lineRule="atLeast"/>
        <w:rPr>
          <w:rStyle w:val="apple-style-span"/>
          <w:rFonts w:asciiTheme="majorBidi" w:hAnsiTheme="majorBidi" w:cstheme="majorBidi"/>
          <w:sz w:val="28"/>
          <w:szCs w:val="28"/>
        </w:rPr>
      </w:pPr>
      <w:proofErr w:type="spellStart"/>
      <w:r w:rsidRPr="00452C5E">
        <w:rPr>
          <w:rFonts w:asciiTheme="majorBidi" w:eastAsia="Times New Roman" w:hAnsiTheme="majorBidi" w:cstheme="majorBidi"/>
          <w:sz w:val="28"/>
          <w:szCs w:val="28"/>
        </w:rPr>
        <w:t>Complications</w:t>
      </w:r>
      <w:proofErr w:type="gramStart"/>
      <w:r w:rsidRPr="00452C5E">
        <w:rPr>
          <w:rFonts w:asciiTheme="majorBidi" w:eastAsia="Times New Roman" w:hAnsiTheme="majorBidi" w:cstheme="majorBidi"/>
          <w:sz w:val="28"/>
          <w:szCs w:val="28"/>
        </w:rPr>
        <w:t>:</w:t>
      </w:r>
      <w:r w:rsidRPr="00452C5E">
        <w:rPr>
          <w:rStyle w:val="apple-style-span"/>
          <w:rFonts w:asciiTheme="majorBidi" w:hAnsiTheme="majorBidi" w:cstheme="majorBidi"/>
          <w:sz w:val="28"/>
          <w:szCs w:val="28"/>
        </w:rPr>
        <w:t>If</w:t>
      </w:r>
      <w:proofErr w:type="spellEnd"/>
      <w:proofErr w:type="gramEnd"/>
      <w:r w:rsidRPr="00452C5E">
        <w:rPr>
          <w:rStyle w:val="apple-style-span"/>
          <w:rFonts w:asciiTheme="majorBidi" w:hAnsiTheme="majorBidi" w:cstheme="majorBidi"/>
          <w:sz w:val="28"/>
          <w:szCs w:val="28"/>
        </w:rPr>
        <w:t xml:space="preserve"> left untreated, diphtheria can cause severe damage to kidneys, nervous system, and heart</w:t>
      </w:r>
    </w:p>
    <w:p w:rsidR="00E274AA" w:rsidRPr="00452C5E" w:rsidRDefault="00E274AA" w:rsidP="00E274AA">
      <w:pPr>
        <w:spacing w:after="180" w:line="330" w:lineRule="atLeast"/>
        <w:rPr>
          <w:rStyle w:val="apple-style-span"/>
          <w:rFonts w:asciiTheme="majorBidi" w:hAnsiTheme="majorBidi" w:cstheme="majorBidi"/>
          <w:b/>
          <w:bCs/>
          <w:sz w:val="28"/>
          <w:szCs w:val="28"/>
        </w:rPr>
      </w:pPr>
      <w:r w:rsidRPr="00452C5E">
        <w:rPr>
          <w:rStyle w:val="apple-style-span"/>
          <w:rFonts w:asciiTheme="majorBidi" w:hAnsiTheme="majorBidi" w:cstheme="majorBidi"/>
          <w:b/>
          <w:bCs/>
          <w:sz w:val="28"/>
          <w:szCs w:val="28"/>
        </w:rPr>
        <w:t>Treatment:</w:t>
      </w:r>
    </w:p>
    <w:p w:rsidR="00E274AA" w:rsidRPr="00452C5E" w:rsidRDefault="00E274AA" w:rsidP="00816571">
      <w:pPr>
        <w:shd w:val="clear" w:color="auto" w:fill="FFFFFF"/>
        <w:spacing w:after="384" w:line="420" w:lineRule="atLeast"/>
        <w:textAlignment w:val="baseline"/>
        <w:rPr>
          <w:rFonts w:asciiTheme="majorBidi" w:eastAsia="Times New Roman" w:hAnsiTheme="majorBidi" w:cstheme="majorBidi"/>
          <w:sz w:val="28"/>
          <w:szCs w:val="28"/>
        </w:rPr>
      </w:pPr>
      <w:r w:rsidRPr="00452C5E">
        <w:rPr>
          <w:rFonts w:asciiTheme="majorBidi" w:eastAsia="Times New Roman" w:hAnsiTheme="majorBidi" w:cstheme="majorBidi"/>
          <w:sz w:val="28"/>
          <w:szCs w:val="28"/>
        </w:rPr>
        <w:t>With the use of antibiotics and vaccines, diphtheria is not only treatable, but preventable as well</w:t>
      </w:r>
      <w:r w:rsidR="00816571" w:rsidRPr="00452C5E">
        <w:rPr>
          <w:rFonts w:asciiTheme="majorBidi" w:eastAsia="Times New Roman" w:hAnsiTheme="majorBidi" w:cstheme="majorBidi"/>
          <w:sz w:val="28"/>
          <w:szCs w:val="28"/>
        </w:rPr>
        <w:t xml:space="preserve"> by DPT vaccine.</w:t>
      </w:r>
    </w:p>
    <w:p w:rsidR="00725CAA" w:rsidRPr="00452C5E" w:rsidRDefault="00725CAA" w:rsidP="00725CAA">
      <w:pPr>
        <w:shd w:val="clear" w:color="auto" w:fill="FFFFFF"/>
        <w:spacing w:after="0" w:line="750" w:lineRule="atLeast"/>
        <w:textAlignment w:val="baseline"/>
        <w:outlineLvl w:val="1"/>
        <w:rPr>
          <w:rFonts w:asciiTheme="majorBidi" w:eastAsia="Times New Roman" w:hAnsiTheme="majorBidi" w:cstheme="majorBidi"/>
          <w:b/>
          <w:bCs/>
          <w:sz w:val="28"/>
          <w:szCs w:val="28"/>
        </w:rPr>
      </w:pPr>
      <w:bookmarkStart w:id="1" w:name="Diagnosis"/>
      <w:bookmarkEnd w:id="1"/>
      <w:r w:rsidRPr="00452C5E">
        <w:rPr>
          <w:rFonts w:asciiTheme="majorBidi" w:eastAsia="Times New Roman" w:hAnsiTheme="majorBidi" w:cstheme="majorBidi"/>
          <w:b/>
          <w:bCs/>
          <w:sz w:val="28"/>
          <w:szCs w:val="28"/>
        </w:rPr>
        <w:lastRenderedPageBreak/>
        <w:t>Diagnosing Diphtheria</w:t>
      </w:r>
    </w:p>
    <w:p w:rsidR="00A04710" w:rsidRPr="00452C5E" w:rsidRDefault="000F0CCC" w:rsidP="00A04710">
      <w:pPr>
        <w:shd w:val="clear" w:color="auto" w:fill="FFFFFF"/>
        <w:spacing w:after="384" w:line="420" w:lineRule="atLeast"/>
        <w:textAlignment w:val="baseline"/>
        <w:rPr>
          <w:rFonts w:asciiTheme="majorBidi" w:eastAsia="Times New Roman" w:hAnsiTheme="majorBidi" w:cstheme="majorBidi"/>
          <w:b/>
          <w:bCs/>
          <w:sz w:val="28"/>
          <w:szCs w:val="28"/>
        </w:rPr>
      </w:pPr>
      <w:r w:rsidRPr="00452C5E">
        <w:rPr>
          <w:rFonts w:asciiTheme="majorBidi" w:eastAsia="Times New Roman" w:hAnsiTheme="majorBidi" w:cstheme="majorBidi"/>
          <w:sz w:val="28"/>
          <w:szCs w:val="28"/>
        </w:rPr>
        <w:t>The</w:t>
      </w:r>
      <w:r w:rsidR="00725CAA" w:rsidRPr="00452C5E">
        <w:rPr>
          <w:rFonts w:asciiTheme="majorBidi" w:eastAsia="Times New Roman" w:hAnsiTheme="majorBidi" w:cstheme="majorBidi"/>
          <w:sz w:val="28"/>
          <w:szCs w:val="28"/>
        </w:rPr>
        <w:t xml:space="preserve"> doctor may believe that you or </w:t>
      </w:r>
      <w:r w:rsidR="00816571" w:rsidRPr="00452C5E">
        <w:rPr>
          <w:rFonts w:asciiTheme="majorBidi" w:eastAsia="Times New Roman" w:hAnsiTheme="majorBidi" w:cstheme="majorBidi"/>
          <w:sz w:val="28"/>
          <w:szCs w:val="28"/>
        </w:rPr>
        <w:t>the</w:t>
      </w:r>
      <w:r w:rsidR="00725CAA" w:rsidRPr="00452C5E">
        <w:rPr>
          <w:rFonts w:asciiTheme="majorBidi" w:eastAsia="Times New Roman" w:hAnsiTheme="majorBidi" w:cstheme="majorBidi"/>
          <w:sz w:val="28"/>
          <w:szCs w:val="28"/>
        </w:rPr>
        <w:t xml:space="preserve"> child has diphtheria after observing a gray coating in the throat. A throat culture may be taken to provide a definitive diagnosis. </w:t>
      </w:r>
      <w:bookmarkStart w:id="2" w:name="Treatment"/>
      <w:bookmarkEnd w:id="2"/>
    </w:p>
    <w:p w:rsidR="00725CAA" w:rsidRPr="00452C5E" w:rsidRDefault="00725CAA" w:rsidP="00A04710">
      <w:pPr>
        <w:shd w:val="clear" w:color="auto" w:fill="FFFFFF"/>
        <w:spacing w:after="384" w:line="420" w:lineRule="atLeast"/>
        <w:textAlignment w:val="baseline"/>
        <w:rPr>
          <w:rFonts w:asciiTheme="majorBidi" w:eastAsia="Times New Roman" w:hAnsiTheme="majorBidi" w:cstheme="majorBidi"/>
          <w:b/>
          <w:bCs/>
          <w:sz w:val="28"/>
          <w:szCs w:val="28"/>
        </w:rPr>
      </w:pPr>
      <w:r w:rsidRPr="00452C5E">
        <w:rPr>
          <w:rFonts w:asciiTheme="majorBidi" w:eastAsia="Times New Roman" w:hAnsiTheme="majorBidi" w:cstheme="majorBidi"/>
          <w:b/>
          <w:bCs/>
          <w:sz w:val="28"/>
          <w:szCs w:val="28"/>
        </w:rPr>
        <w:t>Treatment for Diphtheria</w:t>
      </w:r>
    </w:p>
    <w:p w:rsidR="005A46D8" w:rsidRPr="00452C5E" w:rsidRDefault="00725CAA" w:rsidP="005A46D8">
      <w:pPr>
        <w:shd w:val="clear" w:color="auto" w:fill="FFFFFF"/>
        <w:spacing w:after="384" w:line="420" w:lineRule="atLeast"/>
        <w:textAlignment w:val="baseline"/>
        <w:rPr>
          <w:rFonts w:asciiTheme="majorBidi" w:eastAsia="Times New Roman" w:hAnsiTheme="majorBidi" w:cstheme="majorBidi"/>
          <w:sz w:val="28"/>
          <w:szCs w:val="28"/>
        </w:rPr>
      </w:pPr>
      <w:r w:rsidRPr="00452C5E">
        <w:rPr>
          <w:rFonts w:asciiTheme="majorBidi" w:eastAsia="Times New Roman" w:hAnsiTheme="majorBidi" w:cstheme="majorBidi"/>
          <w:sz w:val="28"/>
          <w:szCs w:val="28"/>
        </w:rPr>
        <w:t xml:space="preserve">Because diphtheria is a serious illness, </w:t>
      </w:r>
      <w:r w:rsidR="005A46D8" w:rsidRPr="00452C5E">
        <w:rPr>
          <w:rFonts w:asciiTheme="majorBidi" w:eastAsia="Times New Roman" w:hAnsiTheme="majorBidi" w:cstheme="majorBidi"/>
          <w:sz w:val="28"/>
          <w:szCs w:val="28"/>
        </w:rPr>
        <w:t>the</w:t>
      </w:r>
      <w:r w:rsidRPr="00452C5E">
        <w:rPr>
          <w:rFonts w:asciiTheme="majorBidi" w:eastAsia="Times New Roman" w:hAnsiTheme="majorBidi" w:cstheme="majorBidi"/>
          <w:sz w:val="28"/>
          <w:szCs w:val="28"/>
        </w:rPr>
        <w:t xml:space="preserve"> doctor will likely want to treat quickly and aggressively. </w:t>
      </w:r>
    </w:p>
    <w:p w:rsidR="00725CAA" w:rsidRPr="00452C5E" w:rsidRDefault="005A46D8" w:rsidP="005A46D8">
      <w:pPr>
        <w:shd w:val="clear" w:color="auto" w:fill="FFFFFF"/>
        <w:spacing w:after="384" w:line="420" w:lineRule="atLeast"/>
        <w:textAlignment w:val="baseline"/>
        <w:rPr>
          <w:rFonts w:asciiTheme="majorBidi" w:eastAsia="Times New Roman" w:hAnsiTheme="majorBidi" w:cstheme="majorBidi"/>
          <w:sz w:val="28"/>
          <w:szCs w:val="28"/>
        </w:rPr>
      </w:pPr>
      <w:r w:rsidRPr="00452C5E">
        <w:rPr>
          <w:rFonts w:asciiTheme="majorBidi" w:eastAsia="Times New Roman" w:hAnsiTheme="majorBidi" w:cstheme="majorBidi"/>
          <w:sz w:val="28"/>
          <w:szCs w:val="28"/>
        </w:rPr>
        <w:t>1-</w:t>
      </w:r>
      <w:r w:rsidR="00725CAA" w:rsidRPr="00452C5E">
        <w:rPr>
          <w:rFonts w:asciiTheme="majorBidi" w:eastAsia="Times New Roman" w:hAnsiTheme="majorBidi" w:cstheme="majorBidi"/>
          <w:sz w:val="28"/>
          <w:szCs w:val="28"/>
        </w:rPr>
        <w:t xml:space="preserve">The first step is an antitoxin injection. </w:t>
      </w:r>
    </w:p>
    <w:p w:rsidR="00725CAA" w:rsidRPr="00452C5E" w:rsidRDefault="005A46D8" w:rsidP="005A46D8">
      <w:pPr>
        <w:shd w:val="clear" w:color="auto" w:fill="FFFFFF"/>
        <w:spacing w:after="384" w:line="420" w:lineRule="atLeast"/>
        <w:textAlignment w:val="baseline"/>
        <w:rPr>
          <w:rFonts w:asciiTheme="majorBidi" w:eastAsia="Times New Roman" w:hAnsiTheme="majorBidi" w:cstheme="majorBidi"/>
          <w:sz w:val="28"/>
          <w:szCs w:val="28"/>
        </w:rPr>
      </w:pPr>
      <w:r w:rsidRPr="00452C5E">
        <w:rPr>
          <w:rFonts w:asciiTheme="majorBidi" w:eastAsia="Times New Roman" w:hAnsiTheme="majorBidi" w:cstheme="majorBidi"/>
          <w:sz w:val="28"/>
          <w:szCs w:val="28"/>
        </w:rPr>
        <w:t>2-</w:t>
      </w:r>
      <w:r w:rsidR="00725CAA" w:rsidRPr="00452C5E">
        <w:rPr>
          <w:rFonts w:asciiTheme="majorBidi" w:eastAsia="Times New Roman" w:hAnsiTheme="majorBidi" w:cstheme="majorBidi"/>
          <w:sz w:val="28"/>
          <w:szCs w:val="28"/>
        </w:rPr>
        <w:t>prescribe antibiotics like erythromycin and penicillin. Antibiotics help clear up the infection</w:t>
      </w:r>
    </w:p>
    <w:p w:rsidR="00E274AA" w:rsidRPr="00452C5E" w:rsidRDefault="00E274AA">
      <w:pPr>
        <w:rPr>
          <w:sz w:val="28"/>
          <w:szCs w:val="28"/>
        </w:rPr>
      </w:pPr>
    </w:p>
    <w:sectPr w:rsidR="00E274AA" w:rsidRPr="00452C5E" w:rsidSect="008D5A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545"/>
    <w:multiLevelType w:val="multilevel"/>
    <w:tmpl w:val="CE46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944125"/>
    <w:multiLevelType w:val="multilevel"/>
    <w:tmpl w:val="E134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274AA"/>
    <w:rsid w:val="000F0CCC"/>
    <w:rsid w:val="00114794"/>
    <w:rsid w:val="00452C5E"/>
    <w:rsid w:val="005A46D8"/>
    <w:rsid w:val="00725CAA"/>
    <w:rsid w:val="00773AC5"/>
    <w:rsid w:val="00784661"/>
    <w:rsid w:val="00816571"/>
    <w:rsid w:val="008D5A18"/>
    <w:rsid w:val="00A02F14"/>
    <w:rsid w:val="00A04710"/>
    <w:rsid w:val="00AB500F"/>
    <w:rsid w:val="00E27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A18"/>
  </w:style>
  <w:style w:type="paragraph" w:styleId="Heading2">
    <w:name w:val="heading 2"/>
    <w:basedOn w:val="Normal"/>
    <w:link w:val="Heading2Char"/>
    <w:uiPriority w:val="9"/>
    <w:qFormat/>
    <w:rsid w:val="00E274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274AA"/>
  </w:style>
  <w:style w:type="character" w:styleId="Hyperlink">
    <w:name w:val="Hyperlink"/>
    <w:basedOn w:val="DefaultParagraphFont"/>
    <w:uiPriority w:val="99"/>
    <w:semiHidden/>
    <w:unhideWhenUsed/>
    <w:rsid w:val="00E274AA"/>
    <w:rPr>
      <w:color w:val="0000FF"/>
      <w:u w:val="single"/>
    </w:rPr>
  </w:style>
  <w:style w:type="character" w:customStyle="1" w:styleId="Heading2Char">
    <w:name w:val="Heading 2 Char"/>
    <w:basedOn w:val="DefaultParagraphFont"/>
    <w:link w:val="Heading2"/>
    <w:uiPriority w:val="9"/>
    <w:rsid w:val="00E274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74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74AA"/>
    <w:rPr>
      <w:i/>
      <w:iCs/>
    </w:rPr>
  </w:style>
  <w:style w:type="character" w:customStyle="1" w:styleId="apple-converted-space">
    <w:name w:val="apple-converted-space"/>
    <w:basedOn w:val="DefaultParagraphFont"/>
    <w:rsid w:val="00E274AA"/>
  </w:style>
  <w:style w:type="paragraph" w:customStyle="1" w:styleId="hl-section-disclaimer">
    <w:name w:val="hl-section-disclaimer"/>
    <w:basedOn w:val="Normal"/>
    <w:rsid w:val="00E27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omotion-title-text">
    <w:name w:val="content-promotion-title-text"/>
    <w:basedOn w:val="Normal"/>
    <w:rsid w:val="00E27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cpw-icon-readmore">
    <w:name w:val="hl-cpw-icon-readmore"/>
    <w:basedOn w:val="DefaultParagraphFont"/>
    <w:rsid w:val="00E274AA"/>
  </w:style>
  <w:style w:type="paragraph" w:styleId="BalloonText">
    <w:name w:val="Balloon Text"/>
    <w:basedOn w:val="Normal"/>
    <w:link w:val="BalloonTextChar"/>
    <w:uiPriority w:val="99"/>
    <w:semiHidden/>
    <w:unhideWhenUsed/>
    <w:rsid w:val="00E2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99503">
      <w:bodyDiv w:val="1"/>
      <w:marLeft w:val="0"/>
      <w:marRight w:val="0"/>
      <w:marTop w:val="0"/>
      <w:marBottom w:val="0"/>
      <w:divBdr>
        <w:top w:val="none" w:sz="0" w:space="0" w:color="auto"/>
        <w:left w:val="none" w:sz="0" w:space="0" w:color="auto"/>
        <w:bottom w:val="none" w:sz="0" w:space="0" w:color="auto"/>
        <w:right w:val="none" w:sz="0" w:space="0" w:color="auto"/>
      </w:divBdr>
      <w:divsChild>
        <w:div w:id="1007630845">
          <w:marLeft w:val="360"/>
          <w:marRight w:val="360"/>
          <w:marTop w:val="0"/>
          <w:marBottom w:val="0"/>
          <w:divBdr>
            <w:top w:val="none" w:sz="0" w:space="0" w:color="auto"/>
            <w:left w:val="none" w:sz="0" w:space="0" w:color="auto"/>
            <w:bottom w:val="none" w:sz="0" w:space="0" w:color="auto"/>
            <w:right w:val="none" w:sz="0" w:space="0" w:color="auto"/>
          </w:divBdr>
          <w:divsChild>
            <w:div w:id="1631354513">
              <w:marLeft w:val="0"/>
              <w:marRight w:val="0"/>
              <w:marTop w:val="0"/>
              <w:marBottom w:val="0"/>
              <w:divBdr>
                <w:top w:val="none" w:sz="0" w:space="0" w:color="auto"/>
                <w:left w:val="none" w:sz="0" w:space="0" w:color="auto"/>
                <w:bottom w:val="none" w:sz="0" w:space="0" w:color="auto"/>
                <w:right w:val="none" w:sz="0" w:space="0" w:color="auto"/>
              </w:divBdr>
              <w:divsChild>
                <w:div w:id="2141412534">
                  <w:marLeft w:val="0"/>
                  <w:marRight w:val="0"/>
                  <w:marTop w:val="0"/>
                  <w:marBottom w:val="0"/>
                  <w:divBdr>
                    <w:top w:val="none" w:sz="0" w:space="0" w:color="auto"/>
                    <w:left w:val="none" w:sz="0" w:space="0" w:color="auto"/>
                    <w:bottom w:val="none" w:sz="0" w:space="0" w:color="auto"/>
                    <w:right w:val="none" w:sz="0" w:space="0" w:color="auto"/>
                  </w:divBdr>
                  <w:divsChild>
                    <w:div w:id="380254986">
                      <w:marLeft w:val="0"/>
                      <w:marRight w:val="0"/>
                      <w:marTop w:val="0"/>
                      <w:marBottom w:val="150"/>
                      <w:divBdr>
                        <w:top w:val="none" w:sz="0" w:space="0" w:color="auto"/>
                        <w:left w:val="none" w:sz="0" w:space="0" w:color="auto"/>
                        <w:bottom w:val="none" w:sz="0" w:space="0" w:color="auto"/>
                        <w:right w:val="none" w:sz="0" w:space="0" w:color="auto"/>
                      </w:divBdr>
                      <w:divsChild>
                        <w:div w:id="1666545125">
                          <w:marLeft w:val="345"/>
                          <w:marRight w:val="345"/>
                          <w:marTop w:val="0"/>
                          <w:marBottom w:val="0"/>
                          <w:divBdr>
                            <w:top w:val="none" w:sz="0" w:space="0" w:color="auto"/>
                            <w:left w:val="none" w:sz="0" w:space="0" w:color="auto"/>
                            <w:bottom w:val="none" w:sz="0" w:space="0" w:color="auto"/>
                            <w:right w:val="none" w:sz="0" w:space="0" w:color="auto"/>
                          </w:divBdr>
                          <w:divsChild>
                            <w:div w:id="1633706487">
                              <w:marLeft w:val="0"/>
                              <w:marRight w:val="0"/>
                              <w:marTop w:val="0"/>
                              <w:marBottom w:val="0"/>
                              <w:divBdr>
                                <w:top w:val="none" w:sz="0" w:space="0" w:color="auto"/>
                                <w:left w:val="none" w:sz="0" w:space="0" w:color="auto"/>
                                <w:bottom w:val="none" w:sz="0" w:space="0" w:color="auto"/>
                                <w:right w:val="none" w:sz="0" w:space="0" w:color="auto"/>
                              </w:divBdr>
                              <w:divsChild>
                                <w:div w:id="1479028722">
                                  <w:marLeft w:val="0"/>
                                  <w:marRight w:val="0"/>
                                  <w:marTop w:val="0"/>
                                  <w:marBottom w:val="0"/>
                                  <w:divBdr>
                                    <w:top w:val="none" w:sz="0" w:space="0" w:color="auto"/>
                                    <w:left w:val="none" w:sz="0" w:space="0" w:color="auto"/>
                                    <w:bottom w:val="none" w:sz="0" w:space="0" w:color="auto"/>
                                    <w:right w:val="none" w:sz="0" w:space="0" w:color="auto"/>
                                  </w:divBdr>
                                  <w:divsChild>
                                    <w:div w:id="1681931210">
                                      <w:marLeft w:val="0"/>
                                      <w:marRight w:val="0"/>
                                      <w:marTop w:val="0"/>
                                      <w:marBottom w:val="0"/>
                                      <w:divBdr>
                                        <w:top w:val="none" w:sz="0" w:space="0" w:color="auto"/>
                                        <w:left w:val="none" w:sz="0" w:space="0" w:color="auto"/>
                                        <w:bottom w:val="none" w:sz="0" w:space="0" w:color="auto"/>
                                        <w:right w:val="none" w:sz="0" w:space="0" w:color="auto"/>
                                      </w:divBdr>
                                      <w:divsChild>
                                        <w:div w:id="1215119839">
                                          <w:marLeft w:val="0"/>
                                          <w:marRight w:val="0"/>
                                          <w:marTop w:val="0"/>
                                          <w:marBottom w:val="0"/>
                                          <w:divBdr>
                                            <w:top w:val="none" w:sz="0" w:space="0" w:color="auto"/>
                                            <w:left w:val="none" w:sz="0" w:space="0" w:color="auto"/>
                                            <w:bottom w:val="none" w:sz="0" w:space="0" w:color="auto"/>
                                            <w:right w:val="none" w:sz="0" w:space="0" w:color="auto"/>
                                          </w:divBdr>
                                        </w:div>
                                        <w:div w:id="644745174">
                                          <w:marLeft w:val="0"/>
                                          <w:marRight w:val="0"/>
                                          <w:marTop w:val="0"/>
                                          <w:marBottom w:val="0"/>
                                          <w:divBdr>
                                            <w:top w:val="none" w:sz="0" w:space="0" w:color="auto"/>
                                            <w:left w:val="none" w:sz="0" w:space="0" w:color="auto"/>
                                            <w:bottom w:val="none" w:sz="0" w:space="0" w:color="auto"/>
                                            <w:right w:val="none" w:sz="0" w:space="0" w:color="auto"/>
                                          </w:divBdr>
                                        </w:div>
                                        <w:div w:id="445807044">
                                          <w:marLeft w:val="0"/>
                                          <w:marRight w:val="0"/>
                                          <w:marTop w:val="0"/>
                                          <w:marBottom w:val="0"/>
                                          <w:divBdr>
                                            <w:top w:val="none" w:sz="0" w:space="0" w:color="auto"/>
                                            <w:left w:val="none" w:sz="0" w:space="0" w:color="auto"/>
                                            <w:bottom w:val="none" w:sz="0" w:space="0" w:color="auto"/>
                                            <w:right w:val="none" w:sz="0" w:space="0" w:color="auto"/>
                                          </w:divBdr>
                                        </w:div>
                                        <w:div w:id="1692485272">
                                          <w:marLeft w:val="0"/>
                                          <w:marRight w:val="0"/>
                                          <w:marTop w:val="0"/>
                                          <w:marBottom w:val="0"/>
                                          <w:divBdr>
                                            <w:top w:val="none" w:sz="0" w:space="0" w:color="auto"/>
                                            <w:left w:val="none" w:sz="0" w:space="0" w:color="auto"/>
                                            <w:bottom w:val="none" w:sz="0" w:space="0" w:color="auto"/>
                                            <w:right w:val="none" w:sz="0" w:space="0" w:color="auto"/>
                                          </w:divBdr>
                                        </w:div>
                                        <w:div w:id="1664163065">
                                          <w:marLeft w:val="0"/>
                                          <w:marRight w:val="0"/>
                                          <w:marTop w:val="0"/>
                                          <w:marBottom w:val="0"/>
                                          <w:divBdr>
                                            <w:top w:val="none" w:sz="0" w:space="0" w:color="auto"/>
                                            <w:left w:val="none" w:sz="0" w:space="0" w:color="auto"/>
                                            <w:bottom w:val="none" w:sz="0" w:space="0" w:color="auto"/>
                                            <w:right w:val="none" w:sz="0" w:space="0" w:color="auto"/>
                                          </w:divBdr>
                                        </w:div>
                                        <w:div w:id="21181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79952">
                                  <w:marLeft w:val="0"/>
                                  <w:marRight w:val="0"/>
                                  <w:marTop w:val="0"/>
                                  <w:marBottom w:val="0"/>
                                  <w:divBdr>
                                    <w:top w:val="none" w:sz="0" w:space="8" w:color="auto"/>
                                    <w:left w:val="none" w:sz="0" w:space="0" w:color="auto"/>
                                    <w:bottom w:val="none" w:sz="0" w:space="8" w:color="auto"/>
                                    <w:right w:val="none" w:sz="0" w:space="0" w:color="auto"/>
                                  </w:divBdr>
                                </w:div>
                                <w:div w:id="43525994">
                                  <w:marLeft w:val="0"/>
                                  <w:marRight w:val="0"/>
                                  <w:marTop w:val="300"/>
                                  <w:marBottom w:val="300"/>
                                  <w:divBdr>
                                    <w:top w:val="none" w:sz="0" w:space="0" w:color="auto"/>
                                    <w:left w:val="none" w:sz="0" w:space="0" w:color="auto"/>
                                    <w:bottom w:val="none" w:sz="0" w:space="0" w:color="auto"/>
                                    <w:right w:val="none" w:sz="0" w:space="0" w:color="auto"/>
                                  </w:divBdr>
                                  <w:divsChild>
                                    <w:div w:id="475219236">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10627321">
                                  <w:marLeft w:val="0"/>
                                  <w:marRight w:val="0"/>
                                  <w:marTop w:val="0"/>
                                  <w:marBottom w:val="750"/>
                                  <w:divBdr>
                                    <w:top w:val="none" w:sz="0" w:space="0" w:color="auto"/>
                                    <w:left w:val="none" w:sz="0" w:space="0" w:color="auto"/>
                                    <w:bottom w:val="none" w:sz="0" w:space="0" w:color="auto"/>
                                    <w:right w:val="none" w:sz="0" w:space="0" w:color="auto"/>
                                  </w:divBdr>
                                </w:div>
                                <w:div w:id="1059717603">
                                  <w:marLeft w:val="0"/>
                                  <w:marRight w:val="0"/>
                                  <w:marTop w:val="0"/>
                                  <w:marBottom w:val="0"/>
                                  <w:divBdr>
                                    <w:top w:val="none" w:sz="0" w:space="0" w:color="auto"/>
                                    <w:left w:val="none" w:sz="0" w:space="0" w:color="auto"/>
                                    <w:bottom w:val="none" w:sz="0" w:space="0" w:color="auto"/>
                                    <w:right w:val="none" w:sz="0" w:space="0" w:color="auto"/>
                                  </w:divBdr>
                                  <w:divsChild>
                                    <w:div w:id="1007099371">
                                      <w:marLeft w:val="225"/>
                                      <w:marRight w:val="225"/>
                                      <w:marTop w:val="0"/>
                                      <w:marBottom w:val="0"/>
                                      <w:divBdr>
                                        <w:top w:val="none" w:sz="0" w:space="0" w:color="auto"/>
                                        <w:left w:val="none" w:sz="0" w:space="0" w:color="auto"/>
                                        <w:bottom w:val="none" w:sz="0" w:space="0" w:color="auto"/>
                                        <w:right w:val="none" w:sz="0" w:space="0" w:color="auto"/>
                                      </w:divBdr>
                                      <w:divsChild>
                                        <w:div w:id="74085195">
                                          <w:marLeft w:val="0"/>
                                          <w:marRight w:val="0"/>
                                          <w:marTop w:val="0"/>
                                          <w:marBottom w:val="0"/>
                                          <w:divBdr>
                                            <w:top w:val="none" w:sz="0" w:space="0" w:color="auto"/>
                                            <w:left w:val="none" w:sz="0" w:space="0" w:color="auto"/>
                                            <w:bottom w:val="none" w:sz="0" w:space="0" w:color="auto"/>
                                            <w:right w:val="none" w:sz="0" w:space="0" w:color="auto"/>
                                          </w:divBdr>
                                          <w:divsChild>
                                            <w:div w:id="1290742510">
                                              <w:marLeft w:val="0"/>
                                              <w:marRight w:val="0"/>
                                              <w:marTop w:val="0"/>
                                              <w:marBottom w:val="0"/>
                                              <w:divBdr>
                                                <w:top w:val="none" w:sz="0" w:space="0" w:color="auto"/>
                                                <w:left w:val="none" w:sz="0" w:space="0" w:color="auto"/>
                                                <w:bottom w:val="none" w:sz="0" w:space="0" w:color="auto"/>
                                                <w:right w:val="none" w:sz="0" w:space="0" w:color="auto"/>
                                              </w:divBdr>
                                              <w:divsChild>
                                                <w:div w:id="1336883615">
                                                  <w:marLeft w:val="0"/>
                                                  <w:marRight w:val="0"/>
                                                  <w:marTop w:val="0"/>
                                                  <w:marBottom w:val="0"/>
                                                  <w:divBdr>
                                                    <w:top w:val="none" w:sz="0" w:space="0" w:color="auto"/>
                                                    <w:left w:val="none" w:sz="0" w:space="0" w:color="auto"/>
                                                    <w:bottom w:val="none" w:sz="0" w:space="0" w:color="auto"/>
                                                    <w:right w:val="none" w:sz="0" w:space="0" w:color="auto"/>
                                                  </w:divBdr>
                                                  <w:divsChild>
                                                    <w:div w:id="1183397667">
                                                      <w:marLeft w:val="0"/>
                                                      <w:marRight w:val="0"/>
                                                      <w:marTop w:val="0"/>
                                                      <w:marBottom w:val="0"/>
                                                      <w:divBdr>
                                                        <w:top w:val="none" w:sz="0" w:space="0" w:color="auto"/>
                                                        <w:left w:val="none" w:sz="0" w:space="0" w:color="auto"/>
                                                        <w:bottom w:val="none" w:sz="0" w:space="0" w:color="auto"/>
                                                        <w:right w:val="none" w:sz="0" w:space="0" w:color="auto"/>
                                                      </w:divBdr>
                                                    </w:div>
                                                  </w:divsChild>
                                                </w:div>
                                                <w:div w:id="1439644872">
                                                  <w:marLeft w:val="0"/>
                                                  <w:marRight w:val="0"/>
                                                  <w:marTop w:val="0"/>
                                                  <w:marBottom w:val="0"/>
                                                  <w:divBdr>
                                                    <w:top w:val="none" w:sz="0" w:space="0" w:color="auto"/>
                                                    <w:left w:val="none" w:sz="0" w:space="0" w:color="auto"/>
                                                    <w:bottom w:val="none" w:sz="0" w:space="0" w:color="auto"/>
                                                    <w:right w:val="none" w:sz="0" w:space="0" w:color="auto"/>
                                                  </w:divBdr>
                                                  <w:divsChild>
                                                    <w:div w:id="873233583">
                                                      <w:marLeft w:val="0"/>
                                                      <w:marRight w:val="0"/>
                                                      <w:marTop w:val="0"/>
                                                      <w:marBottom w:val="225"/>
                                                      <w:divBdr>
                                                        <w:top w:val="none" w:sz="0" w:space="11" w:color="auto"/>
                                                        <w:left w:val="none" w:sz="0" w:space="11" w:color="auto"/>
                                                        <w:bottom w:val="none" w:sz="0" w:space="11" w:color="auto"/>
                                                        <w:right w:val="none" w:sz="0" w:space="11" w:color="auto"/>
                                                      </w:divBdr>
                                                      <w:divsChild>
                                                        <w:div w:id="767116878">
                                                          <w:marLeft w:val="0"/>
                                                          <w:marRight w:val="0"/>
                                                          <w:marTop w:val="0"/>
                                                          <w:marBottom w:val="150"/>
                                                          <w:divBdr>
                                                            <w:top w:val="none" w:sz="0" w:space="0" w:color="auto"/>
                                                            <w:left w:val="none" w:sz="0" w:space="0" w:color="auto"/>
                                                            <w:bottom w:val="none" w:sz="0" w:space="0" w:color="auto"/>
                                                            <w:right w:val="none" w:sz="0" w:space="0" w:color="auto"/>
                                                          </w:divBdr>
                                                        </w:div>
                                                        <w:div w:id="808865909">
                                                          <w:marLeft w:val="0"/>
                                                          <w:marRight w:val="225"/>
                                                          <w:marTop w:val="0"/>
                                                          <w:marBottom w:val="0"/>
                                                          <w:divBdr>
                                                            <w:top w:val="none" w:sz="0" w:space="0" w:color="auto"/>
                                                            <w:left w:val="none" w:sz="0" w:space="0" w:color="auto"/>
                                                            <w:bottom w:val="none" w:sz="0" w:space="0" w:color="auto"/>
                                                            <w:right w:val="none" w:sz="0" w:space="0" w:color="auto"/>
                                                          </w:divBdr>
                                                        </w:div>
                                                        <w:div w:id="863709765">
                                                          <w:marLeft w:val="0"/>
                                                          <w:marRight w:val="0"/>
                                                          <w:marTop w:val="0"/>
                                                          <w:marBottom w:val="0"/>
                                                          <w:divBdr>
                                                            <w:top w:val="none" w:sz="0" w:space="0" w:color="auto"/>
                                                            <w:left w:val="none" w:sz="0" w:space="0" w:color="auto"/>
                                                            <w:bottom w:val="none" w:sz="0" w:space="0" w:color="auto"/>
                                                            <w:right w:val="none" w:sz="0" w:space="0" w:color="auto"/>
                                                          </w:divBdr>
                                                          <w:divsChild>
                                                            <w:div w:id="7302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8605">
                                                      <w:marLeft w:val="0"/>
                                                      <w:marRight w:val="0"/>
                                                      <w:marTop w:val="0"/>
                                                      <w:marBottom w:val="225"/>
                                                      <w:divBdr>
                                                        <w:top w:val="none" w:sz="0" w:space="11" w:color="auto"/>
                                                        <w:left w:val="none" w:sz="0" w:space="11" w:color="auto"/>
                                                        <w:bottom w:val="none" w:sz="0" w:space="11" w:color="auto"/>
                                                        <w:right w:val="none" w:sz="0" w:space="11" w:color="auto"/>
                                                      </w:divBdr>
                                                      <w:divsChild>
                                                        <w:div w:id="2000034167">
                                                          <w:marLeft w:val="0"/>
                                                          <w:marRight w:val="0"/>
                                                          <w:marTop w:val="0"/>
                                                          <w:marBottom w:val="150"/>
                                                          <w:divBdr>
                                                            <w:top w:val="none" w:sz="0" w:space="0" w:color="auto"/>
                                                            <w:left w:val="none" w:sz="0" w:space="0" w:color="auto"/>
                                                            <w:bottom w:val="none" w:sz="0" w:space="0" w:color="auto"/>
                                                            <w:right w:val="none" w:sz="0" w:space="0" w:color="auto"/>
                                                          </w:divBdr>
                                                        </w:div>
                                                        <w:div w:id="2115393118">
                                                          <w:marLeft w:val="0"/>
                                                          <w:marRight w:val="225"/>
                                                          <w:marTop w:val="0"/>
                                                          <w:marBottom w:val="0"/>
                                                          <w:divBdr>
                                                            <w:top w:val="none" w:sz="0" w:space="0" w:color="auto"/>
                                                            <w:left w:val="none" w:sz="0" w:space="0" w:color="auto"/>
                                                            <w:bottom w:val="none" w:sz="0" w:space="0" w:color="auto"/>
                                                            <w:right w:val="none" w:sz="0" w:space="0" w:color="auto"/>
                                                          </w:divBdr>
                                                        </w:div>
                                                        <w:div w:id="2031486346">
                                                          <w:marLeft w:val="0"/>
                                                          <w:marRight w:val="0"/>
                                                          <w:marTop w:val="0"/>
                                                          <w:marBottom w:val="0"/>
                                                          <w:divBdr>
                                                            <w:top w:val="none" w:sz="0" w:space="0" w:color="auto"/>
                                                            <w:left w:val="none" w:sz="0" w:space="0" w:color="auto"/>
                                                            <w:bottom w:val="none" w:sz="0" w:space="0" w:color="auto"/>
                                                            <w:right w:val="none" w:sz="0" w:space="0" w:color="auto"/>
                                                          </w:divBdr>
                                                          <w:divsChild>
                                                            <w:div w:id="637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30620">
                                                      <w:marLeft w:val="0"/>
                                                      <w:marRight w:val="0"/>
                                                      <w:marTop w:val="0"/>
                                                      <w:marBottom w:val="225"/>
                                                      <w:divBdr>
                                                        <w:top w:val="none" w:sz="0" w:space="11" w:color="auto"/>
                                                        <w:left w:val="none" w:sz="0" w:space="11" w:color="auto"/>
                                                        <w:bottom w:val="none" w:sz="0" w:space="11" w:color="auto"/>
                                                        <w:right w:val="none" w:sz="0" w:space="11" w:color="auto"/>
                                                      </w:divBdr>
                                                      <w:divsChild>
                                                        <w:div w:id="1163665362">
                                                          <w:marLeft w:val="0"/>
                                                          <w:marRight w:val="0"/>
                                                          <w:marTop w:val="0"/>
                                                          <w:marBottom w:val="150"/>
                                                          <w:divBdr>
                                                            <w:top w:val="none" w:sz="0" w:space="0" w:color="auto"/>
                                                            <w:left w:val="none" w:sz="0" w:space="0" w:color="auto"/>
                                                            <w:bottom w:val="none" w:sz="0" w:space="0" w:color="auto"/>
                                                            <w:right w:val="none" w:sz="0" w:space="0" w:color="auto"/>
                                                          </w:divBdr>
                                                        </w:div>
                                                        <w:div w:id="992102071">
                                                          <w:marLeft w:val="0"/>
                                                          <w:marRight w:val="225"/>
                                                          <w:marTop w:val="0"/>
                                                          <w:marBottom w:val="0"/>
                                                          <w:divBdr>
                                                            <w:top w:val="none" w:sz="0" w:space="0" w:color="auto"/>
                                                            <w:left w:val="none" w:sz="0" w:space="0" w:color="auto"/>
                                                            <w:bottom w:val="none" w:sz="0" w:space="0" w:color="auto"/>
                                                            <w:right w:val="none" w:sz="0" w:space="0" w:color="auto"/>
                                                          </w:divBdr>
                                                        </w:div>
                                                        <w:div w:id="1185825185">
                                                          <w:marLeft w:val="0"/>
                                                          <w:marRight w:val="0"/>
                                                          <w:marTop w:val="0"/>
                                                          <w:marBottom w:val="0"/>
                                                          <w:divBdr>
                                                            <w:top w:val="none" w:sz="0" w:space="0" w:color="auto"/>
                                                            <w:left w:val="none" w:sz="0" w:space="0" w:color="auto"/>
                                                            <w:bottom w:val="none" w:sz="0" w:space="0" w:color="auto"/>
                                                            <w:right w:val="none" w:sz="0" w:space="0" w:color="auto"/>
                                                          </w:divBdr>
                                                          <w:divsChild>
                                                            <w:div w:id="87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0099">
                                                      <w:marLeft w:val="0"/>
                                                      <w:marRight w:val="0"/>
                                                      <w:marTop w:val="0"/>
                                                      <w:marBottom w:val="225"/>
                                                      <w:divBdr>
                                                        <w:top w:val="none" w:sz="0" w:space="11" w:color="auto"/>
                                                        <w:left w:val="none" w:sz="0" w:space="11" w:color="auto"/>
                                                        <w:bottom w:val="none" w:sz="0" w:space="11" w:color="auto"/>
                                                        <w:right w:val="none" w:sz="0" w:space="11" w:color="auto"/>
                                                      </w:divBdr>
                                                      <w:divsChild>
                                                        <w:div w:id="1888757670">
                                                          <w:marLeft w:val="0"/>
                                                          <w:marRight w:val="0"/>
                                                          <w:marTop w:val="0"/>
                                                          <w:marBottom w:val="150"/>
                                                          <w:divBdr>
                                                            <w:top w:val="none" w:sz="0" w:space="0" w:color="auto"/>
                                                            <w:left w:val="none" w:sz="0" w:space="0" w:color="auto"/>
                                                            <w:bottom w:val="none" w:sz="0" w:space="0" w:color="auto"/>
                                                            <w:right w:val="none" w:sz="0" w:space="0" w:color="auto"/>
                                                          </w:divBdr>
                                                        </w:div>
                                                        <w:div w:id="378405341">
                                                          <w:marLeft w:val="0"/>
                                                          <w:marRight w:val="225"/>
                                                          <w:marTop w:val="0"/>
                                                          <w:marBottom w:val="0"/>
                                                          <w:divBdr>
                                                            <w:top w:val="none" w:sz="0" w:space="0" w:color="auto"/>
                                                            <w:left w:val="none" w:sz="0" w:space="0" w:color="auto"/>
                                                            <w:bottom w:val="none" w:sz="0" w:space="0" w:color="auto"/>
                                                            <w:right w:val="none" w:sz="0" w:space="0" w:color="auto"/>
                                                          </w:divBdr>
                                                        </w:div>
                                                        <w:div w:id="1580018939">
                                                          <w:marLeft w:val="0"/>
                                                          <w:marRight w:val="0"/>
                                                          <w:marTop w:val="0"/>
                                                          <w:marBottom w:val="0"/>
                                                          <w:divBdr>
                                                            <w:top w:val="none" w:sz="0" w:space="0" w:color="auto"/>
                                                            <w:left w:val="none" w:sz="0" w:space="0" w:color="auto"/>
                                                            <w:bottom w:val="none" w:sz="0" w:space="0" w:color="auto"/>
                                                            <w:right w:val="none" w:sz="0" w:space="0" w:color="auto"/>
                                                          </w:divBdr>
                                                          <w:divsChild>
                                                            <w:div w:id="226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758">
                                                      <w:marLeft w:val="0"/>
                                                      <w:marRight w:val="0"/>
                                                      <w:marTop w:val="0"/>
                                                      <w:marBottom w:val="225"/>
                                                      <w:divBdr>
                                                        <w:top w:val="none" w:sz="0" w:space="11" w:color="auto"/>
                                                        <w:left w:val="none" w:sz="0" w:space="11" w:color="auto"/>
                                                        <w:bottom w:val="none" w:sz="0" w:space="11" w:color="auto"/>
                                                        <w:right w:val="none" w:sz="0" w:space="11" w:color="auto"/>
                                                      </w:divBdr>
                                                      <w:divsChild>
                                                        <w:div w:id="1944801864">
                                                          <w:marLeft w:val="0"/>
                                                          <w:marRight w:val="0"/>
                                                          <w:marTop w:val="0"/>
                                                          <w:marBottom w:val="150"/>
                                                          <w:divBdr>
                                                            <w:top w:val="none" w:sz="0" w:space="0" w:color="auto"/>
                                                            <w:left w:val="none" w:sz="0" w:space="0" w:color="auto"/>
                                                            <w:bottom w:val="none" w:sz="0" w:space="0" w:color="auto"/>
                                                            <w:right w:val="none" w:sz="0" w:space="0" w:color="auto"/>
                                                          </w:divBdr>
                                                        </w:div>
                                                        <w:div w:id="884290318">
                                                          <w:marLeft w:val="0"/>
                                                          <w:marRight w:val="225"/>
                                                          <w:marTop w:val="0"/>
                                                          <w:marBottom w:val="0"/>
                                                          <w:divBdr>
                                                            <w:top w:val="none" w:sz="0" w:space="0" w:color="auto"/>
                                                            <w:left w:val="none" w:sz="0" w:space="0" w:color="auto"/>
                                                            <w:bottom w:val="none" w:sz="0" w:space="0" w:color="auto"/>
                                                            <w:right w:val="none" w:sz="0" w:space="0" w:color="auto"/>
                                                          </w:divBdr>
                                                        </w:div>
                                                        <w:div w:id="1051733041">
                                                          <w:marLeft w:val="0"/>
                                                          <w:marRight w:val="0"/>
                                                          <w:marTop w:val="0"/>
                                                          <w:marBottom w:val="0"/>
                                                          <w:divBdr>
                                                            <w:top w:val="none" w:sz="0" w:space="0" w:color="auto"/>
                                                            <w:left w:val="none" w:sz="0" w:space="0" w:color="auto"/>
                                                            <w:bottom w:val="none" w:sz="0" w:space="0" w:color="auto"/>
                                                            <w:right w:val="none" w:sz="0" w:space="0" w:color="auto"/>
                                                          </w:divBdr>
                                                          <w:divsChild>
                                                            <w:div w:id="8314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162677">
                          <w:marLeft w:val="240"/>
                          <w:marRight w:val="90"/>
                          <w:marTop w:val="0"/>
                          <w:marBottom w:val="0"/>
                          <w:divBdr>
                            <w:top w:val="none" w:sz="0" w:space="0" w:color="auto"/>
                            <w:left w:val="none" w:sz="0" w:space="0" w:color="auto"/>
                            <w:bottom w:val="none" w:sz="0" w:space="0" w:color="auto"/>
                            <w:right w:val="none" w:sz="0" w:space="0" w:color="auto"/>
                          </w:divBdr>
                          <w:divsChild>
                            <w:div w:id="1866290806">
                              <w:marLeft w:val="0"/>
                              <w:marRight w:val="0"/>
                              <w:marTop w:val="0"/>
                              <w:marBottom w:val="0"/>
                              <w:divBdr>
                                <w:top w:val="none" w:sz="0" w:space="8" w:color="auto"/>
                                <w:left w:val="none" w:sz="0" w:space="0" w:color="auto"/>
                                <w:bottom w:val="none" w:sz="0" w:space="0" w:color="auto"/>
                                <w:right w:val="none" w:sz="0" w:space="0" w:color="auto"/>
                              </w:divBdr>
                              <w:divsChild>
                                <w:div w:id="407311807">
                                  <w:marLeft w:val="0"/>
                                  <w:marRight w:val="0"/>
                                  <w:marTop w:val="0"/>
                                  <w:marBottom w:val="150"/>
                                  <w:divBdr>
                                    <w:top w:val="none" w:sz="0" w:space="0" w:color="auto"/>
                                    <w:left w:val="none" w:sz="0" w:space="0" w:color="auto"/>
                                    <w:bottom w:val="none" w:sz="0" w:space="0" w:color="auto"/>
                                    <w:right w:val="none" w:sz="0" w:space="0" w:color="auto"/>
                                  </w:divBdr>
                                  <w:divsChild>
                                    <w:div w:id="1502772994">
                                      <w:marLeft w:val="0"/>
                                      <w:marRight w:val="0"/>
                                      <w:marTop w:val="0"/>
                                      <w:marBottom w:val="0"/>
                                      <w:divBdr>
                                        <w:top w:val="none" w:sz="0" w:space="0" w:color="auto"/>
                                        <w:left w:val="none" w:sz="0" w:space="0" w:color="auto"/>
                                        <w:bottom w:val="none" w:sz="0" w:space="6" w:color="auto"/>
                                        <w:right w:val="none" w:sz="0" w:space="0" w:color="auto"/>
                                      </w:divBdr>
                                      <w:divsChild>
                                        <w:div w:id="1839727672">
                                          <w:marLeft w:val="0"/>
                                          <w:marRight w:val="0"/>
                                          <w:marTop w:val="0"/>
                                          <w:marBottom w:val="0"/>
                                          <w:divBdr>
                                            <w:top w:val="none" w:sz="0" w:space="0" w:color="auto"/>
                                            <w:left w:val="none" w:sz="0" w:space="0" w:color="auto"/>
                                            <w:bottom w:val="none" w:sz="0" w:space="0" w:color="auto"/>
                                            <w:right w:val="none" w:sz="0" w:space="4" w:color="auto"/>
                                          </w:divBdr>
                                        </w:div>
                                      </w:divsChild>
                                    </w:div>
                                  </w:divsChild>
                                </w:div>
                                <w:div w:id="313411655">
                                  <w:marLeft w:val="0"/>
                                  <w:marRight w:val="0"/>
                                  <w:marTop w:val="0"/>
                                  <w:marBottom w:val="0"/>
                                  <w:divBdr>
                                    <w:top w:val="none" w:sz="0" w:space="0" w:color="auto"/>
                                    <w:left w:val="none" w:sz="0" w:space="0" w:color="auto"/>
                                    <w:bottom w:val="none" w:sz="0" w:space="6" w:color="auto"/>
                                    <w:right w:val="none" w:sz="0" w:space="0" w:color="auto"/>
                                  </w:divBdr>
                                  <w:divsChild>
                                    <w:div w:id="1966738757">
                                      <w:marLeft w:val="0"/>
                                      <w:marRight w:val="0"/>
                                      <w:marTop w:val="0"/>
                                      <w:marBottom w:val="0"/>
                                      <w:divBdr>
                                        <w:top w:val="none" w:sz="0" w:space="0" w:color="auto"/>
                                        <w:left w:val="none" w:sz="0" w:space="0" w:color="auto"/>
                                        <w:bottom w:val="none" w:sz="0" w:space="0" w:color="auto"/>
                                        <w:right w:val="none" w:sz="0" w:space="0" w:color="auto"/>
                                      </w:divBdr>
                                      <w:divsChild>
                                        <w:div w:id="1008292649">
                                          <w:marLeft w:val="0"/>
                                          <w:marRight w:val="0"/>
                                          <w:marTop w:val="0"/>
                                          <w:marBottom w:val="0"/>
                                          <w:divBdr>
                                            <w:top w:val="none" w:sz="0" w:space="0" w:color="auto"/>
                                            <w:left w:val="none" w:sz="0" w:space="0" w:color="auto"/>
                                            <w:bottom w:val="none" w:sz="0" w:space="0" w:color="auto"/>
                                            <w:right w:val="none" w:sz="0" w:space="4" w:color="auto"/>
                                          </w:divBdr>
                                        </w:div>
                                      </w:divsChild>
                                    </w:div>
                                  </w:divsChild>
                                </w:div>
                              </w:divsChild>
                            </w:div>
                          </w:divsChild>
                        </w:div>
                      </w:divsChild>
                    </w:div>
                  </w:divsChild>
                </w:div>
              </w:divsChild>
            </w:div>
          </w:divsChild>
        </w:div>
        <w:div w:id="1268273060">
          <w:marLeft w:val="0"/>
          <w:marRight w:val="0"/>
          <w:marTop w:val="225"/>
          <w:marBottom w:val="150"/>
          <w:divBdr>
            <w:top w:val="none" w:sz="0" w:space="0" w:color="auto"/>
            <w:left w:val="single" w:sz="6" w:space="0" w:color="E3E3E3"/>
            <w:bottom w:val="single" w:sz="48" w:space="0" w:color="E3E3E3"/>
            <w:right w:val="single" w:sz="6" w:space="0" w:color="E3E3E3"/>
          </w:divBdr>
          <w:divsChild>
            <w:div w:id="9229507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12</cp:revision>
  <dcterms:created xsi:type="dcterms:W3CDTF">2015-11-20T16:31:00Z</dcterms:created>
  <dcterms:modified xsi:type="dcterms:W3CDTF">2017-01-19T07:43:00Z</dcterms:modified>
</cp:coreProperties>
</file>