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D2" w:rsidRPr="00B400CA" w:rsidRDefault="00D610D2" w:rsidP="00D610D2">
      <w:pPr>
        <w:shd w:val="clear" w:color="auto" w:fill="FFFFFF"/>
        <w:spacing w:after="384" w:line="420" w:lineRule="atLeast"/>
        <w:textAlignment w:val="baseline"/>
        <w:rPr>
          <w:rFonts w:asciiTheme="majorBidi" w:eastAsia="Times New Roman" w:hAnsiTheme="majorBidi" w:cstheme="majorBidi"/>
          <w:kern w:val="36"/>
          <w:sz w:val="28"/>
          <w:szCs w:val="28"/>
        </w:rPr>
      </w:pPr>
      <w:r w:rsidRPr="00B400CA">
        <w:rPr>
          <w:rFonts w:asciiTheme="majorBidi" w:eastAsia="Times New Roman" w:hAnsiTheme="majorBidi" w:cstheme="majorBidi"/>
          <w:kern w:val="36"/>
          <w:sz w:val="28"/>
          <w:szCs w:val="28"/>
        </w:rPr>
        <w:t>Ap</w:t>
      </w:r>
      <w:bookmarkStart w:id="0" w:name="_GoBack"/>
      <w:bookmarkEnd w:id="0"/>
      <w:r w:rsidRPr="00B400CA">
        <w:rPr>
          <w:rFonts w:asciiTheme="majorBidi" w:eastAsia="Times New Roman" w:hAnsiTheme="majorBidi" w:cstheme="majorBidi"/>
          <w:kern w:val="36"/>
          <w:sz w:val="28"/>
          <w:szCs w:val="28"/>
        </w:rPr>
        <w:t>pendicitis:</w:t>
      </w:r>
    </w:p>
    <w:p w:rsidR="00D610D2" w:rsidRPr="00B400CA" w:rsidRDefault="00D610D2" w:rsidP="00D610D2">
      <w:pPr>
        <w:shd w:val="clear" w:color="auto" w:fill="FFFFFF"/>
        <w:spacing w:after="384" w:line="420" w:lineRule="atLeast"/>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Appendicitis is inflammation of the appendix. It may be acute or chronic.</w:t>
      </w:r>
    </w:p>
    <w:p w:rsidR="00D610D2" w:rsidRPr="00B400CA" w:rsidRDefault="00D610D2" w:rsidP="00D610D2">
      <w:pPr>
        <w:shd w:val="clear" w:color="auto" w:fill="FFFFFF"/>
        <w:spacing w:after="384" w:line="420" w:lineRule="atLeast"/>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Appendicitis occurs most often between the ages of 10 and 30. It is more common in men than in women. Untreated appendicitis can be fatal.</w:t>
      </w:r>
    </w:p>
    <w:p w:rsidR="00D610D2" w:rsidRPr="00B400CA" w:rsidRDefault="00961606" w:rsidP="00D610D2">
      <w:pPr>
        <w:shd w:val="clear" w:color="auto" w:fill="FFFFFF"/>
        <w:spacing w:after="0" w:line="750" w:lineRule="atLeast"/>
        <w:textAlignment w:val="baseline"/>
        <w:outlineLvl w:val="1"/>
        <w:rPr>
          <w:rFonts w:asciiTheme="majorBidi" w:eastAsia="Times New Roman" w:hAnsiTheme="majorBidi" w:cstheme="majorBidi"/>
          <w:sz w:val="28"/>
          <w:szCs w:val="28"/>
        </w:rPr>
      </w:pPr>
      <w:bookmarkStart w:id="1" w:name="Anatomy"/>
      <w:bookmarkStart w:id="2" w:name="Causes"/>
      <w:bookmarkEnd w:id="1"/>
      <w:bookmarkEnd w:id="2"/>
      <w:r w:rsidRPr="00B400CA">
        <w:rPr>
          <w:rFonts w:asciiTheme="majorBidi" w:eastAsia="Times New Roman" w:hAnsiTheme="majorBidi" w:cstheme="majorBidi"/>
          <w:sz w:val="28"/>
          <w:szCs w:val="28"/>
        </w:rPr>
        <w:t>Causes:</w:t>
      </w:r>
    </w:p>
    <w:p w:rsidR="00D610D2" w:rsidRPr="00B400CA" w:rsidRDefault="00D610D2" w:rsidP="00D610D2">
      <w:pPr>
        <w:shd w:val="clear" w:color="auto" w:fill="FFFFFF"/>
        <w:spacing w:after="384" w:line="420" w:lineRule="atLeast"/>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Scientists think this condition is caused by an obstruction in the appendix. Obstruction may be either partial or complete. Complete obstruction is cause for emergency surgery.</w:t>
      </w:r>
    </w:p>
    <w:p w:rsidR="00D610D2" w:rsidRPr="00B400CA" w:rsidRDefault="00D610D2" w:rsidP="00D610D2">
      <w:pPr>
        <w:shd w:val="clear" w:color="auto" w:fill="FFFFFF"/>
        <w:spacing w:after="384" w:line="420" w:lineRule="atLeast"/>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Obstruction is often caused by an accumulation of fecal matter. It can also be caused by:</w:t>
      </w:r>
    </w:p>
    <w:p w:rsidR="00D610D2" w:rsidRPr="00B400CA" w:rsidRDefault="00D610D2" w:rsidP="00D610D2">
      <w:pPr>
        <w:numPr>
          <w:ilvl w:val="0"/>
          <w:numId w:val="3"/>
        </w:numPr>
        <w:shd w:val="clear" w:color="auto" w:fill="FFFFFF"/>
        <w:spacing w:after="0" w:line="420" w:lineRule="atLeast"/>
        <w:ind w:left="705"/>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enlarged lymphoid follicles</w:t>
      </w:r>
    </w:p>
    <w:p w:rsidR="00D610D2" w:rsidRPr="00B400CA" w:rsidRDefault="00D610D2" w:rsidP="00D610D2">
      <w:pPr>
        <w:numPr>
          <w:ilvl w:val="0"/>
          <w:numId w:val="3"/>
        </w:numPr>
        <w:shd w:val="clear" w:color="auto" w:fill="FFFFFF"/>
        <w:spacing w:after="0" w:line="420" w:lineRule="atLeast"/>
        <w:ind w:left="705"/>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worms</w:t>
      </w:r>
    </w:p>
    <w:p w:rsidR="00D610D2" w:rsidRPr="00B400CA" w:rsidRDefault="00D610D2" w:rsidP="00D610D2">
      <w:pPr>
        <w:numPr>
          <w:ilvl w:val="0"/>
          <w:numId w:val="3"/>
        </w:numPr>
        <w:shd w:val="clear" w:color="auto" w:fill="FFFFFF"/>
        <w:spacing w:after="0" w:line="420" w:lineRule="atLeast"/>
        <w:ind w:left="705"/>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trauma</w:t>
      </w:r>
    </w:p>
    <w:p w:rsidR="00D610D2" w:rsidRPr="00B400CA" w:rsidRDefault="00D610D2" w:rsidP="00D610D2">
      <w:pPr>
        <w:numPr>
          <w:ilvl w:val="0"/>
          <w:numId w:val="3"/>
        </w:numPr>
        <w:shd w:val="clear" w:color="auto" w:fill="FFFFFF"/>
        <w:spacing w:after="0" w:line="420" w:lineRule="atLeast"/>
        <w:ind w:left="705"/>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tumors</w:t>
      </w:r>
    </w:p>
    <w:p w:rsidR="00D610D2" w:rsidRPr="00B400CA" w:rsidRDefault="00D610D2" w:rsidP="00D610D2">
      <w:pPr>
        <w:shd w:val="clear" w:color="auto" w:fill="FFFFFF"/>
        <w:spacing w:after="384" w:line="420" w:lineRule="atLeast"/>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When the appendix is obstructed, bacteria can multiply inside the organ. This leads to the formation of pus. The increased pressure can be painful. It can also compress local blood vessels. A lack of blood flow to the appendix may cause gangrene.</w:t>
      </w:r>
    </w:p>
    <w:p w:rsidR="00D610D2" w:rsidRPr="00B400CA" w:rsidRDefault="00D610D2" w:rsidP="00D610D2">
      <w:pPr>
        <w:shd w:val="clear" w:color="auto" w:fill="FFFFFF"/>
        <w:spacing w:after="384" w:line="420" w:lineRule="atLeast"/>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If the appendix ruptures, fecal matter can fill the abdomen. This is a medical emergency.</w:t>
      </w:r>
    </w:p>
    <w:p w:rsidR="00D610D2" w:rsidRPr="00B400CA" w:rsidRDefault="00D610D2" w:rsidP="00D610D2">
      <w:pPr>
        <w:shd w:val="clear" w:color="auto" w:fill="FFFFFF"/>
        <w:spacing w:after="384" w:line="420" w:lineRule="atLeast"/>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 xml:space="preserve">Peritonitis is one possible consequence of a ruptured appendix. It is an inflammation of the tissue that lines the abdominal wall. Other organs can </w:t>
      </w:r>
      <w:r w:rsidRPr="00B400CA">
        <w:rPr>
          <w:rFonts w:asciiTheme="majorBidi" w:eastAsia="Times New Roman" w:hAnsiTheme="majorBidi" w:cstheme="majorBidi"/>
          <w:sz w:val="28"/>
          <w:szCs w:val="28"/>
        </w:rPr>
        <w:lastRenderedPageBreak/>
        <w:t>also become inflamed after a rupture. Affected organs may include the cecum, bladder, and sigmoid colon.</w:t>
      </w:r>
    </w:p>
    <w:p w:rsidR="00D610D2" w:rsidRPr="00B400CA" w:rsidRDefault="00D610D2" w:rsidP="00D610D2">
      <w:pPr>
        <w:shd w:val="clear" w:color="auto" w:fill="FFFFFF"/>
        <w:spacing w:after="384" w:line="420" w:lineRule="atLeast"/>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If the infected appendix leaks instead of ruptures, it can form an abscess. This confines the infection to a small area. However, an abscess can still be dangerous.</w:t>
      </w:r>
    </w:p>
    <w:p w:rsidR="00D610D2" w:rsidRPr="00B400CA" w:rsidRDefault="00D610D2" w:rsidP="00D610D2">
      <w:pPr>
        <w:shd w:val="clear" w:color="auto" w:fill="FFFFFF"/>
        <w:spacing w:after="384" w:line="420" w:lineRule="atLeast"/>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Symptoms of appendicitis include:</w:t>
      </w:r>
    </w:p>
    <w:p w:rsidR="00D610D2" w:rsidRPr="00B400CA" w:rsidRDefault="00D610D2" w:rsidP="00D610D2">
      <w:pPr>
        <w:numPr>
          <w:ilvl w:val="0"/>
          <w:numId w:val="4"/>
        </w:numPr>
        <w:shd w:val="clear" w:color="auto" w:fill="FFFFFF"/>
        <w:spacing w:after="0" w:line="420" w:lineRule="atLeast"/>
        <w:ind w:left="705"/>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lower right side abdominal pain</w:t>
      </w:r>
    </w:p>
    <w:p w:rsidR="00D610D2" w:rsidRPr="00B400CA" w:rsidRDefault="00D610D2" w:rsidP="00D610D2">
      <w:pPr>
        <w:numPr>
          <w:ilvl w:val="0"/>
          <w:numId w:val="4"/>
        </w:numPr>
        <w:shd w:val="clear" w:color="auto" w:fill="FFFFFF"/>
        <w:spacing w:after="0" w:line="420" w:lineRule="atLeast"/>
        <w:ind w:left="705"/>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loss of appetite</w:t>
      </w:r>
    </w:p>
    <w:p w:rsidR="00D610D2" w:rsidRPr="00B400CA" w:rsidRDefault="00D610D2" w:rsidP="00D610D2">
      <w:pPr>
        <w:numPr>
          <w:ilvl w:val="0"/>
          <w:numId w:val="4"/>
        </w:numPr>
        <w:shd w:val="clear" w:color="auto" w:fill="FFFFFF"/>
        <w:spacing w:after="0" w:line="420" w:lineRule="atLeast"/>
        <w:ind w:left="705"/>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nausea</w:t>
      </w:r>
    </w:p>
    <w:p w:rsidR="00D610D2" w:rsidRPr="00B400CA" w:rsidRDefault="00D610D2" w:rsidP="00D610D2">
      <w:pPr>
        <w:numPr>
          <w:ilvl w:val="0"/>
          <w:numId w:val="4"/>
        </w:numPr>
        <w:shd w:val="clear" w:color="auto" w:fill="FFFFFF"/>
        <w:spacing w:after="0" w:line="420" w:lineRule="atLeast"/>
        <w:ind w:left="705"/>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vomiting</w:t>
      </w:r>
    </w:p>
    <w:p w:rsidR="00D610D2" w:rsidRPr="00B400CA" w:rsidRDefault="00D610D2" w:rsidP="00D610D2">
      <w:pPr>
        <w:numPr>
          <w:ilvl w:val="0"/>
          <w:numId w:val="4"/>
        </w:numPr>
        <w:shd w:val="clear" w:color="auto" w:fill="FFFFFF"/>
        <w:spacing w:after="0" w:line="420" w:lineRule="atLeast"/>
        <w:ind w:left="705"/>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diarrhea</w:t>
      </w:r>
    </w:p>
    <w:p w:rsidR="00D610D2" w:rsidRPr="00B400CA" w:rsidRDefault="00D610D2" w:rsidP="00D610D2">
      <w:pPr>
        <w:numPr>
          <w:ilvl w:val="0"/>
          <w:numId w:val="4"/>
        </w:numPr>
        <w:shd w:val="clear" w:color="auto" w:fill="FFFFFF"/>
        <w:spacing w:after="0" w:line="420" w:lineRule="atLeast"/>
        <w:ind w:left="705"/>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constipation</w:t>
      </w:r>
    </w:p>
    <w:p w:rsidR="00D610D2" w:rsidRPr="00B400CA" w:rsidRDefault="00D610D2" w:rsidP="00D610D2">
      <w:pPr>
        <w:numPr>
          <w:ilvl w:val="0"/>
          <w:numId w:val="4"/>
        </w:numPr>
        <w:shd w:val="clear" w:color="auto" w:fill="FFFFFF"/>
        <w:spacing w:after="0" w:line="420" w:lineRule="atLeast"/>
        <w:ind w:left="705"/>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inability to pass gas</w:t>
      </w:r>
    </w:p>
    <w:p w:rsidR="00D610D2" w:rsidRPr="00B400CA" w:rsidRDefault="00D610D2" w:rsidP="00D610D2">
      <w:pPr>
        <w:numPr>
          <w:ilvl w:val="0"/>
          <w:numId w:val="4"/>
        </w:numPr>
        <w:shd w:val="clear" w:color="auto" w:fill="FFFFFF"/>
        <w:spacing w:after="0" w:line="420" w:lineRule="atLeast"/>
        <w:ind w:left="705"/>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abdominal swelling</w:t>
      </w:r>
    </w:p>
    <w:p w:rsidR="00D610D2" w:rsidRPr="00B400CA" w:rsidRDefault="00D610D2" w:rsidP="00D610D2">
      <w:pPr>
        <w:numPr>
          <w:ilvl w:val="0"/>
          <w:numId w:val="4"/>
        </w:numPr>
        <w:shd w:val="clear" w:color="auto" w:fill="FFFFFF"/>
        <w:spacing w:after="0" w:line="420" w:lineRule="atLeast"/>
        <w:ind w:left="705"/>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low grade fever</w:t>
      </w:r>
    </w:p>
    <w:p w:rsidR="00D610D2" w:rsidRPr="00B400CA" w:rsidRDefault="00D610D2" w:rsidP="00D610D2">
      <w:pPr>
        <w:numPr>
          <w:ilvl w:val="0"/>
          <w:numId w:val="4"/>
        </w:numPr>
        <w:shd w:val="clear" w:color="auto" w:fill="FFFFFF"/>
        <w:spacing w:after="0" w:line="420" w:lineRule="atLeast"/>
        <w:ind w:left="705"/>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a sense you might feel better after passing stool</w:t>
      </w:r>
    </w:p>
    <w:p w:rsidR="00D610D2" w:rsidRPr="00B400CA" w:rsidRDefault="00D610D2" w:rsidP="00D610D2">
      <w:pPr>
        <w:shd w:val="clear" w:color="auto" w:fill="FFFFFF"/>
        <w:spacing w:after="384" w:line="420" w:lineRule="atLeast"/>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 Appendicitis can quickly become a medical emergency. Rupture rarely happens within the first 24 hours of symptoms. However, up 80 percent of people who have symptoms for 48 hours will end up with a ruptured appendix.</w:t>
      </w:r>
    </w:p>
    <w:p w:rsidR="00D610D2" w:rsidRPr="00B400CA" w:rsidRDefault="00D610D2" w:rsidP="00D610D2">
      <w:pPr>
        <w:shd w:val="clear" w:color="auto" w:fill="FFFFFF"/>
        <w:spacing w:after="384" w:line="420" w:lineRule="atLeast"/>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A perforated appendix can be fatal. The risk of death is highest in infants and the elderly.</w:t>
      </w:r>
    </w:p>
    <w:p w:rsidR="00D610D2" w:rsidRPr="00B400CA" w:rsidRDefault="00D610D2" w:rsidP="00D610D2">
      <w:pPr>
        <w:shd w:val="clear" w:color="auto" w:fill="FFFFFF"/>
        <w:spacing w:after="0" w:line="420" w:lineRule="atLeast"/>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Diagnosis</w:t>
      </w:r>
    </w:p>
    <w:p w:rsidR="00D610D2" w:rsidRPr="00B400CA" w:rsidRDefault="00D610D2" w:rsidP="00D610D2">
      <w:pPr>
        <w:shd w:val="clear" w:color="auto" w:fill="FFFFFF"/>
        <w:spacing w:after="384" w:line="420" w:lineRule="atLeast"/>
        <w:textAlignment w:val="baseline"/>
        <w:rPr>
          <w:rFonts w:asciiTheme="majorBidi" w:eastAsia="Times New Roman" w:hAnsiTheme="majorBidi" w:cstheme="majorBidi"/>
          <w:sz w:val="28"/>
          <w:szCs w:val="28"/>
        </w:rPr>
      </w:pPr>
      <w:bookmarkStart w:id="3" w:name="Diagnosis"/>
      <w:bookmarkEnd w:id="3"/>
      <w:r w:rsidRPr="00B400CA">
        <w:rPr>
          <w:rFonts w:asciiTheme="majorBidi" w:eastAsia="Times New Roman" w:hAnsiTheme="majorBidi" w:cstheme="majorBidi"/>
          <w:sz w:val="28"/>
          <w:szCs w:val="28"/>
        </w:rPr>
        <w:t xml:space="preserve">A physical exam for appendicitis looks for tenderness in the lower right quadrant of your abdomen. </w:t>
      </w:r>
    </w:p>
    <w:p w:rsidR="00D610D2" w:rsidRPr="00B400CA" w:rsidRDefault="00D610D2" w:rsidP="00D610D2">
      <w:pPr>
        <w:shd w:val="clear" w:color="auto" w:fill="FFFFFF"/>
        <w:spacing w:after="384" w:line="420" w:lineRule="atLeast"/>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lastRenderedPageBreak/>
        <w:t>In rare cases, appendicitis may get better without surgery. Treatment might involve only antibiotics and a liquid diet.</w:t>
      </w:r>
    </w:p>
    <w:p w:rsidR="00D610D2" w:rsidRPr="00B400CA" w:rsidRDefault="00D610D2" w:rsidP="00961606">
      <w:pPr>
        <w:shd w:val="clear" w:color="auto" w:fill="FFFFFF"/>
        <w:spacing w:after="384" w:line="420" w:lineRule="atLeast"/>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In most cases, however, surgery will be necessary</w:t>
      </w:r>
      <w:r w:rsidR="00961606" w:rsidRPr="00B400CA">
        <w:rPr>
          <w:rFonts w:asciiTheme="majorBidi" w:eastAsia="Times New Roman" w:hAnsiTheme="majorBidi" w:cstheme="majorBidi"/>
          <w:sz w:val="28"/>
          <w:szCs w:val="28"/>
        </w:rPr>
        <w:t xml:space="preserve"> </w:t>
      </w:r>
      <w:proofErr w:type="gramStart"/>
      <w:r w:rsidRPr="00B400CA">
        <w:rPr>
          <w:rFonts w:asciiTheme="majorBidi" w:eastAsia="Times New Roman" w:hAnsiTheme="majorBidi" w:cstheme="majorBidi"/>
          <w:sz w:val="28"/>
          <w:szCs w:val="28"/>
        </w:rPr>
        <w:t>If</w:t>
      </w:r>
      <w:proofErr w:type="gramEnd"/>
      <w:r w:rsidRPr="00B400CA">
        <w:rPr>
          <w:rFonts w:asciiTheme="majorBidi" w:eastAsia="Times New Roman" w:hAnsiTheme="majorBidi" w:cstheme="majorBidi"/>
          <w:sz w:val="28"/>
          <w:szCs w:val="28"/>
        </w:rPr>
        <w:t xml:space="preserve"> you have an abscess that has not ruptured, you will first be treated with antibiotics. Your abscess will then be drained with a tube placed through your skin. Surgery will remove your appendix after your infection has been treated.</w:t>
      </w:r>
    </w:p>
    <w:p w:rsidR="00D610D2" w:rsidRPr="00B400CA" w:rsidRDefault="00D610D2" w:rsidP="00D610D2">
      <w:pPr>
        <w:shd w:val="clear" w:color="auto" w:fill="FFFFFF"/>
        <w:spacing w:after="384" w:line="420" w:lineRule="atLeast"/>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If you have a ruptured abscess or appendix, surgery may be needed right away. Surgery to remove the appendix is called an appendectomy.</w:t>
      </w:r>
    </w:p>
    <w:p w:rsidR="00D610D2" w:rsidRPr="00B400CA" w:rsidRDefault="00D610D2" w:rsidP="00D610D2">
      <w:pPr>
        <w:shd w:val="clear" w:color="auto" w:fill="FFFFFF"/>
        <w:spacing w:after="0" w:line="420" w:lineRule="atLeast"/>
        <w:textAlignment w:val="baseline"/>
        <w:rPr>
          <w:rFonts w:asciiTheme="majorBidi" w:eastAsia="Times New Roman" w:hAnsiTheme="majorBidi" w:cstheme="majorBidi"/>
          <w:sz w:val="28"/>
          <w:szCs w:val="28"/>
        </w:rPr>
      </w:pPr>
      <w:r w:rsidRPr="00B400CA">
        <w:rPr>
          <w:rFonts w:asciiTheme="majorBidi" w:eastAsia="Times New Roman" w:hAnsiTheme="majorBidi" w:cstheme="majorBidi"/>
          <w:sz w:val="28"/>
          <w:szCs w:val="28"/>
        </w:rPr>
        <w:t>Prevention</w:t>
      </w:r>
    </w:p>
    <w:p w:rsidR="00D610D2" w:rsidRPr="00B400CA" w:rsidRDefault="00D610D2" w:rsidP="00D610D2">
      <w:pPr>
        <w:shd w:val="clear" w:color="auto" w:fill="FFFFFF"/>
        <w:spacing w:after="384" w:line="420" w:lineRule="atLeast"/>
        <w:textAlignment w:val="baseline"/>
        <w:rPr>
          <w:rFonts w:asciiTheme="majorBidi" w:eastAsia="Times New Roman" w:hAnsiTheme="majorBidi" w:cstheme="majorBidi"/>
          <w:sz w:val="28"/>
          <w:szCs w:val="28"/>
        </w:rPr>
      </w:pPr>
      <w:bookmarkStart w:id="4" w:name="Prevention"/>
      <w:bookmarkEnd w:id="4"/>
      <w:r w:rsidRPr="00B400CA">
        <w:rPr>
          <w:rFonts w:asciiTheme="majorBidi" w:eastAsia="Times New Roman" w:hAnsiTheme="majorBidi" w:cstheme="majorBidi"/>
          <w:sz w:val="28"/>
          <w:szCs w:val="28"/>
        </w:rPr>
        <w:t>Appendicitis cannot be prevented. However, it is less common in people who have diets high in fiber. This includes diets which contain lots of fresh fruits and vegetables.</w:t>
      </w:r>
    </w:p>
    <w:p w:rsidR="009E3052" w:rsidRPr="00B400CA" w:rsidRDefault="009E3052">
      <w:pPr>
        <w:rPr>
          <w:sz w:val="28"/>
          <w:szCs w:val="28"/>
        </w:rPr>
      </w:pPr>
    </w:p>
    <w:sectPr w:rsidR="009E3052" w:rsidRPr="00B400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5411"/>
    <w:multiLevelType w:val="multilevel"/>
    <w:tmpl w:val="D00E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24B36"/>
    <w:multiLevelType w:val="multilevel"/>
    <w:tmpl w:val="4794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C770C"/>
    <w:multiLevelType w:val="multilevel"/>
    <w:tmpl w:val="B914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9D2E74"/>
    <w:multiLevelType w:val="multilevel"/>
    <w:tmpl w:val="BDA4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2A3FD3"/>
    <w:multiLevelType w:val="multilevel"/>
    <w:tmpl w:val="8452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D610D2"/>
    <w:rsid w:val="006E1BFE"/>
    <w:rsid w:val="00756EE2"/>
    <w:rsid w:val="00961606"/>
    <w:rsid w:val="009E3052"/>
    <w:rsid w:val="00B400CA"/>
    <w:rsid w:val="00D61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10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0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10D2"/>
    <w:rPr>
      <w:rFonts w:ascii="Times New Roman" w:eastAsia="Times New Roman" w:hAnsi="Times New Roman" w:cs="Times New Roman"/>
      <w:b/>
      <w:bCs/>
      <w:sz w:val="36"/>
      <w:szCs w:val="36"/>
    </w:rPr>
  </w:style>
  <w:style w:type="paragraph" w:customStyle="1" w:styleId="attribution">
    <w:name w:val="attribution"/>
    <w:basedOn w:val="Normal"/>
    <w:rsid w:val="00D61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line-break">
    <w:name w:val="hl-line-break"/>
    <w:basedOn w:val="DefaultParagraphFont"/>
    <w:rsid w:val="00D610D2"/>
  </w:style>
  <w:style w:type="character" w:customStyle="1" w:styleId="hl-separate-line">
    <w:name w:val="hl-separate-line"/>
    <w:basedOn w:val="DefaultParagraphFont"/>
    <w:rsid w:val="00D610D2"/>
  </w:style>
  <w:style w:type="character" w:customStyle="1" w:styleId="apple-converted-space">
    <w:name w:val="apple-converted-space"/>
    <w:basedOn w:val="DefaultParagraphFont"/>
    <w:rsid w:val="00D610D2"/>
  </w:style>
  <w:style w:type="character" w:styleId="Hyperlink">
    <w:name w:val="Hyperlink"/>
    <w:basedOn w:val="DefaultParagraphFont"/>
    <w:uiPriority w:val="99"/>
    <w:semiHidden/>
    <w:unhideWhenUsed/>
    <w:rsid w:val="00D610D2"/>
    <w:rPr>
      <w:color w:val="0000FF"/>
      <w:u w:val="single"/>
    </w:rPr>
  </w:style>
  <w:style w:type="character" w:styleId="Emphasis">
    <w:name w:val="Emphasis"/>
    <w:basedOn w:val="DefaultParagraphFont"/>
    <w:uiPriority w:val="20"/>
    <w:qFormat/>
    <w:rsid w:val="00D610D2"/>
    <w:rPr>
      <w:i/>
      <w:iCs/>
    </w:rPr>
  </w:style>
  <w:style w:type="paragraph" w:customStyle="1" w:styleId="hl-section-disclaimer">
    <w:name w:val="hl-section-disclaimer"/>
    <w:basedOn w:val="Normal"/>
    <w:rsid w:val="00D610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10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0D2"/>
    <w:rPr>
      <w:b/>
      <w:bCs/>
    </w:rPr>
  </w:style>
  <w:style w:type="paragraph" w:customStyle="1" w:styleId="content-promotion-title-text">
    <w:name w:val="content-promotion-title-text"/>
    <w:basedOn w:val="Normal"/>
    <w:rsid w:val="00D61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cpw-icon-readmore">
    <w:name w:val="hl-cpw-icon-readmore"/>
    <w:basedOn w:val="DefaultParagraphFont"/>
    <w:rsid w:val="00D610D2"/>
  </w:style>
  <w:style w:type="paragraph" w:styleId="BalloonText">
    <w:name w:val="Balloon Text"/>
    <w:basedOn w:val="Normal"/>
    <w:link w:val="BalloonTextChar"/>
    <w:uiPriority w:val="99"/>
    <w:semiHidden/>
    <w:unhideWhenUsed/>
    <w:rsid w:val="00D61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14434">
      <w:bodyDiv w:val="1"/>
      <w:marLeft w:val="0"/>
      <w:marRight w:val="0"/>
      <w:marTop w:val="0"/>
      <w:marBottom w:val="0"/>
      <w:divBdr>
        <w:top w:val="none" w:sz="0" w:space="0" w:color="auto"/>
        <w:left w:val="none" w:sz="0" w:space="0" w:color="auto"/>
        <w:bottom w:val="none" w:sz="0" w:space="0" w:color="auto"/>
        <w:right w:val="none" w:sz="0" w:space="0" w:color="auto"/>
      </w:divBdr>
      <w:divsChild>
        <w:div w:id="1817332861">
          <w:marLeft w:val="360"/>
          <w:marRight w:val="360"/>
          <w:marTop w:val="0"/>
          <w:marBottom w:val="0"/>
          <w:divBdr>
            <w:top w:val="none" w:sz="0" w:space="0" w:color="auto"/>
            <w:left w:val="none" w:sz="0" w:space="0" w:color="auto"/>
            <w:bottom w:val="none" w:sz="0" w:space="0" w:color="auto"/>
            <w:right w:val="none" w:sz="0" w:space="0" w:color="auto"/>
          </w:divBdr>
          <w:divsChild>
            <w:div w:id="101922489">
              <w:marLeft w:val="0"/>
              <w:marRight w:val="0"/>
              <w:marTop w:val="0"/>
              <w:marBottom w:val="0"/>
              <w:divBdr>
                <w:top w:val="none" w:sz="0" w:space="0" w:color="auto"/>
                <w:left w:val="none" w:sz="0" w:space="0" w:color="auto"/>
                <w:bottom w:val="none" w:sz="0" w:space="0" w:color="auto"/>
                <w:right w:val="none" w:sz="0" w:space="0" w:color="auto"/>
              </w:divBdr>
              <w:divsChild>
                <w:div w:id="1951088428">
                  <w:marLeft w:val="0"/>
                  <w:marRight w:val="0"/>
                  <w:marTop w:val="0"/>
                  <w:marBottom w:val="0"/>
                  <w:divBdr>
                    <w:top w:val="none" w:sz="0" w:space="0" w:color="auto"/>
                    <w:left w:val="none" w:sz="0" w:space="0" w:color="auto"/>
                    <w:bottom w:val="none" w:sz="0" w:space="0" w:color="auto"/>
                    <w:right w:val="none" w:sz="0" w:space="0" w:color="auto"/>
                  </w:divBdr>
                  <w:divsChild>
                    <w:div w:id="1245453053">
                      <w:marLeft w:val="0"/>
                      <w:marRight w:val="0"/>
                      <w:marTop w:val="0"/>
                      <w:marBottom w:val="150"/>
                      <w:divBdr>
                        <w:top w:val="none" w:sz="0" w:space="0" w:color="auto"/>
                        <w:left w:val="none" w:sz="0" w:space="0" w:color="auto"/>
                        <w:bottom w:val="none" w:sz="0" w:space="0" w:color="auto"/>
                        <w:right w:val="none" w:sz="0" w:space="0" w:color="auto"/>
                      </w:divBdr>
                      <w:divsChild>
                        <w:div w:id="41446808">
                          <w:marLeft w:val="0"/>
                          <w:marRight w:val="0"/>
                          <w:marTop w:val="120"/>
                          <w:marBottom w:val="0"/>
                          <w:divBdr>
                            <w:top w:val="none" w:sz="0" w:space="0" w:color="auto"/>
                            <w:left w:val="none" w:sz="0" w:space="0" w:color="auto"/>
                            <w:bottom w:val="none" w:sz="0" w:space="0" w:color="auto"/>
                            <w:right w:val="none" w:sz="0" w:space="0" w:color="auto"/>
                          </w:divBdr>
                          <w:divsChild>
                            <w:div w:id="1806240015">
                              <w:marLeft w:val="285"/>
                              <w:marRight w:val="285"/>
                              <w:marTop w:val="0"/>
                              <w:marBottom w:val="0"/>
                              <w:divBdr>
                                <w:top w:val="none" w:sz="0" w:space="0" w:color="auto"/>
                                <w:left w:val="none" w:sz="0" w:space="0" w:color="auto"/>
                                <w:bottom w:val="none" w:sz="0" w:space="0" w:color="auto"/>
                                <w:right w:val="none" w:sz="0" w:space="0" w:color="auto"/>
                              </w:divBdr>
                              <w:divsChild>
                                <w:div w:id="1719283461">
                                  <w:marLeft w:val="-270"/>
                                  <w:marRight w:val="-285"/>
                                  <w:marTop w:val="0"/>
                                  <w:marBottom w:val="0"/>
                                  <w:divBdr>
                                    <w:top w:val="none" w:sz="0" w:space="0" w:color="auto"/>
                                    <w:left w:val="none" w:sz="0" w:space="0" w:color="auto"/>
                                    <w:bottom w:val="none" w:sz="0" w:space="0" w:color="auto"/>
                                    <w:right w:val="none" w:sz="0" w:space="0" w:color="auto"/>
                                  </w:divBdr>
                                  <w:divsChild>
                                    <w:div w:id="1290472832">
                                      <w:marLeft w:val="285"/>
                                      <w:marRight w:val="285"/>
                                      <w:marTop w:val="0"/>
                                      <w:marBottom w:val="0"/>
                                      <w:divBdr>
                                        <w:top w:val="none" w:sz="0" w:space="0" w:color="auto"/>
                                        <w:left w:val="none" w:sz="0" w:space="0" w:color="auto"/>
                                        <w:bottom w:val="none" w:sz="0" w:space="0" w:color="auto"/>
                                        <w:right w:val="none" w:sz="0" w:space="0" w:color="auto"/>
                                      </w:divBdr>
                                      <w:divsChild>
                                        <w:div w:id="1044328215">
                                          <w:marLeft w:val="0"/>
                                          <w:marRight w:val="0"/>
                                          <w:marTop w:val="0"/>
                                          <w:marBottom w:val="195"/>
                                          <w:divBdr>
                                            <w:top w:val="none" w:sz="0" w:space="0" w:color="auto"/>
                                            <w:left w:val="none" w:sz="0" w:space="0" w:color="auto"/>
                                            <w:bottom w:val="none" w:sz="0" w:space="0" w:color="auto"/>
                                            <w:right w:val="none" w:sz="0" w:space="0" w:color="auto"/>
                                          </w:divBdr>
                                        </w:div>
                                        <w:div w:id="291179923">
                                          <w:marLeft w:val="0"/>
                                          <w:marRight w:val="0"/>
                                          <w:marTop w:val="0"/>
                                          <w:marBottom w:val="0"/>
                                          <w:divBdr>
                                            <w:top w:val="none" w:sz="0" w:space="0" w:color="auto"/>
                                            <w:left w:val="none" w:sz="0" w:space="0" w:color="auto"/>
                                            <w:bottom w:val="none" w:sz="0" w:space="0" w:color="auto"/>
                                            <w:right w:val="none" w:sz="0" w:space="0" w:color="auto"/>
                                          </w:divBdr>
                                          <w:divsChild>
                                            <w:div w:id="12157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0377">
                          <w:marLeft w:val="0"/>
                          <w:marRight w:val="0"/>
                          <w:marTop w:val="120"/>
                          <w:marBottom w:val="0"/>
                          <w:divBdr>
                            <w:top w:val="none" w:sz="0" w:space="0" w:color="auto"/>
                            <w:left w:val="none" w:sz="0" w:space="0" w:color="auto"/>
                            <w:bottom w:val="none" w:sz="0" w:space="0" w:color="auto"/>
                            <w:right w:val="none" w:sz="0" w:space="0" w:color="auto"/>
                          </w:divBdr>
                          <w:divsChild>
                            <w:div w:id="1577587327">
                              <w:marLeft w:val="285"/>
                              <w:marRight w:val="285"/>
                              <w:marTop w:val="0"/>
                              <w:marBottom w:val="0"/>
                              <w:divBdr>
                                <w:top w:val="none" w:sz="0" w:space="0" w:color="auto"/>
                                <w:left w:val="none" w:sz="0" w:space="0" w:color="auto"/>
                                <w:bottom w:val="none" w:sz="0" w:space="0" w:color="auto"/>
                                <w:right w:val="none" w:sz="0" w:space="0" w:color="auto"/>
                              </w:divBdr>
                              <w:divsChild>
                                <w:div w:id="784421536">
                                  <w:marLeft w:val="-285"/>
                                  <w:marRight w:val="285"/>
                                  <w:marTop w:val="0"/>
                                  <w:marBottom w:val="0"/>
                                  <w:divBdr>
                                    <w:top w:val="none" w:sz="0" w:space="0" w:color="auto"/>
                                    <w:left w:val="none" w:sz="0" w:space="0" w:color="auto"/>
                                    <w:bottom w:val="none" w:sz="0" w:space="0" w:color="auto"/>
                                    <w:right w:val="none" w:sz="0" w:space="0" w:color="auto"/>
                                  </w:divBdr>
                                  <w:divsChild>
                                    <w:div w:id="950015092">
                                      <w:marLeft w:val="285"/>
                                      <w:marRight w:val="285"/>
                                      <w:marTop w:val="0"/>
                                      <w:marBottom w:val="0"/>
                                      <w:divBdr>
                                        <w:top w:val="none" w:sz="0" w:space="0" w:color="auto"/>
                                        <w:left w:val="none" w:sz="0" w:space="0" w:color="auto"/>
                                        <w:bottom w:val="none" w:sz="0" w:space="0" w:color="auto"/>
                                        <w:right w:val="none" w:sz="0" w:space="0" w:color="auto"/>
                                      </w:divBdr>
                                      <w:divsChild>
                                        <w:div w:id="10611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380450">
                          <w:marLeft w:val="345"/>
                          <w:marRight w:val="345"/>
                          <w:marTop w:val="0"/>
                          <w:marBottom w:val="0"/>
                          <w:divBdr>
                            <w:top w:val="none" w:sz="0" w:space="0" w:color="auto"/>
                            <w:left w:val="none" w:sz="0" w:space="0" w:color="auto"/>
                            <w:bottom w:val="none" w:sz="0" w:space="0" w:color="auto"/>
                            <w:right w:val="none" w:sz="0" w:space="0" w:color="auto"/>
                          </w:divBdr>
                          <w:divsChild>
                            <w:div w:id="2049260131">
                              <w:marLeft w:val="0"/>
                              <w:marRight w:val="0"/>
                              <w:marTop w:val="0"/>
                              <w:marBottom w:val="0"/>
                              <w:divBdr>
                                <w:top w:val="none" w:sz="0" w:space="0" w:color="auto"/>
                                <w:left w:val="none" w:sz="0" w:space="0" w:color="auto"/>
                                <w:bottom w:val="none" w:sz="0" w:space="0" w:color="auto"/>
                                <w:right w:val="none" w:sz="0" w:space="0" w:color="auto"/>
                              </w:divBdr>
                              <w:divsChild>
                                <w:div w:id="2112780136">
                                  <w:marLeft w:val="0"/>
                                  <w:marRight w:val="0"/>
                                  <w:marTop w:val="0"/>
                                  <w:marBottom w:val="0"/>
                                  <w:divBdr>
                                    <w:top w:val="none" w:sz="0" w:space="0" w:color="auto"/>
                                    <w:left w:val="none" w:sz="0" w:space="0" w:color="auto"/>
                                    <w:bottom w:val="none" w:sz="0" w:space="0" w:color="auto"/>
                                    <w:right w:val="none" w:sz="0" w:space="0" w:color="auto"/>
                                  </w:divBdr>
                                </w:div>
                                <w:div w:id="1659110029">
                                  <w:marLeft w:val="0"/>
                                  <w:marRight w:val="0"/>
                                  <w:marTop w:val="0"/>
                                  <w:marBottom w:val="0"/>
                                  <w:divBdr>
                                    <w:top w:val="none" w:sz="0" w:space="0" w:color="auto"/>
                                    <w:left w:val="none" w:sz="0" w:space="0" w:color="auto"/>
                                    <w:bottom w:val="none" w:sz="0" w:space="0" w:color="auto"/>
                                    <w:right w:val="none" w:sz="0" w:space="0" w:color="auto"/>
                                  </w:divBdr>
                                  <w:divsChild>
                                    <w:div w:id="1040858758">
                                      <w:marLeft w:val="0"/>
                                      <w:marRight w:val="0"/>
                                      <w:marTop w:val="0"/>
                                      <w:marBottom w:val="0"/>
                                      <w:divBdr>
                                        <w:top w:val="none" w:sz="0" w:space="0" w:color="auto"/>
                                        <w:left w:val="none" w:sz="0" w:space="0" w:color="auto"/>
                                        <w:bottom w:val="none" w:sz="0" w:space="0" w:color="auto"/>
                                        <w:right w:val="none" w:sz="0" w:space="0" w:color="auto"/>
                                      </w:divBdr>
                                      <w:divsChild>
                                        <w:div w:id="1548254075">
                                          <w:marLeft w:val="0"/>
                                          <w:marRight w:val="300"/>
                                          <w:marTop w:val="0"/>
                                          <w:marBottom w:val="300"/>
                                          <w:divBdr>
                                            <w:top w:val="none" w:sz="0" w:space="0" w:color="auto"/>
                                            <w:left w:val="none" w:sz="0" w:space="0" w:color="auto"/>
                                            <w:bottom w:val="none" w:sz="0" w:space="6" w:color="auto"/>
                                            <w:right w:val="none" w:sz="0" w:space="0" w:color="auto"/>
                                          </w:divBdr>
                                          <w:divsChild>
                                            <w:div w:id="1851143571">
                                              <w:marLeft w:val="0"/>
                                              <w:marRight w:val="0"/>
                                              <w:marTop w:val="0"/>
                                              <w:marBottom w:val="0"/>
                                              <w:divBdr>
                                                <w:top w:val="none" w:sz="0" w:space="0" w:color="auto"/>
                                                <w:left w:val="none" w:sz="0" w:space="4" w:color="auto"/>
                                                <w:bottom w:val="none" w:sz="0" w:space="0" w:color="auto"/>
                                                <w:right w:val="none" w:sz="0" w:space="0" w:color="auto"/>
                                              </w:divBdr>
                                            </w:div>
                                          </w:divsChild>
                                        </w:div>
                                      </w:divsChild>
                                    </w:div>
                                    <w:div w:id="818301539">
                                      <w:marLeft w:val="0"/>
                                      <w:marRight w:val="0"/>
                                      <w:marTop w:val="0"/>
                                      <w:marBottom w:val="0"/>
                                      <w:divBdr>
                                        <w:top w:val="none" w:sz="0" w:space="0" w:color="auto"/>
                                        <w:left w:val="none" w:sz="0" w:space="0" w:color="auto"/>
                                        <w:bottom w:val="none" w:sz="0" w:space="0" w:color="auto"/>
                                        <w:right w:val="none" w:sz="0" w:space="0" w:color="auto"/>
                                      </w:divBdr>
                                      <w:divsChild>
                                        <w:div w:id="656231015">
                                          <w:marLeft w:val="0"/>
                                          <w:marRight w:val="0"/>
                                          <w:marTop w:val="0"/>
                                          <w:marBottom w:val="0"/>
                                          <w:divBdr>
                                            <w:top w:val="none" w:sz="0" w:space="0" w:color="auto"/>
                                            <w:left w:val="none" w:sz="0" w:space="0" w:color="auto"/>
                                            <w:bottom w:val="none" w:sz="0" w:space="0" w:color="auto"/>
                                            <w:right w:val="none" w:sz="0" w:space="0" w:color="auto"/>
                                          </w:divBdr>
                                        </w:div>
                                        <w:div w:id="1436756109">
                                          <w:marLeft w:val="0"/>
                                          <w:marRight w:val="0"/>
                                          <w:marTop w:val="0"/>
                                          <w:marBottom w:val="0"/>
                                          <w:divBdr>
                                            <w:top w:val="none" w:sz="0" w:space="0" w:color="auto"/>
                                            <w:left w:val="none" w:sz="0" w:space="0" w:color="auto"/>
                                            <w:bottom w:val="none" w:sz="0" w:space="0" w:color="auto"/>
                                            <w:right w:val="none" w:sz="0" w:space="0" w:color="auto"/>
                                          </w:divBdr>
                                        </w:div>
                                        <w:div w:id="1137069471">
                                          <w:marLeft w:val="0"/>
                                          <w:marRight w:val="0"/>
                                          <w:marTop w:val="0"/>
                                          <w:marBottom w:val="0"/>
                                          <w:divBdr>
                                            <w:top w:val="none" w:sz="0" w:space="0" w:color="auto"/>
                                            <w:left w:val="none" w:sz="0" w:space="0" w:color="auto"/>
                                            <w:bottom w:val="none" w:sz="0" w:space="0" w:color="auto"/>
                                            <w:right w:val="none" w:sz="0" w:space="0" w:color="auto"/>
                                          </w:divBdr>
                                        </w:div>
                                        <w:div w:id="1785878793">
                                          <w:marLeft w:val="0"/>
                                          <w:marRight w:val="0"/>
                                          <w:marTop w:val="0"/>
                                          <w:marBottom w:val="0"/>
                                          <w:divBdr>
                                            <w:top w:val="none" w:sz="0" w:space="0" w:color="auto"/>
                                            <w:left w:val="none" w:sz="0" w:space="0" w:color="auto"/>
                                            <w:bottom w:val="none" w:sz="0" w:space="0" w:color="auto"/>
                                            <w:right w:val="none" w:sz="0" w:space="0" w:color="auto"/>
                                          </w:divBdr>
                                        </w:div>
                                        <w:div w:id="1186167030">
                                          <w:marLeft w:val="0"/>
                                          <w:marRight w:val="0"/>
                                          <w:marTop w:val="0"/>
                                          <w:marBottom w:val="0"/>
                                          <w:divBdr>
                                            <w:top w:val="none" w:sz="0" w:space="0" w:color="auto"/>
                                            <w:left w:val="none" w:sz="0" w:space="0" w:color="auto"/>
                                            <w:bottom w:val="none" w:sz="0" w:space="0" w:color="auto"/>
                                            <w:right w:val="none" w:sz="0" w:space="0" w:color="auto"/>
                                          </w:divBdr>
                                        </w:div>
                                        <w:div w:id="6494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19624">
                                  <w:marLeft w:val="0"/>
                                  <w:marRight w:val="0"/>
                                  <w:marTop w:val="0"/>
                                  <w:marBottom w:val="0"/>
                                  <w:divBdr>
                                    <w:top w:val="none" w:sz="0" w:space="8" w:color="auto"/>
                                    <w:left w:val="none" w:sz="0" w:space="0" w:color="auto"/>
                                    <w:bottom w:val="none" w:sz="0" w:space="8" w:color="auto"/>
                                    <w:right w:val="none" w:sz="0" w:space="0" w:color="auto"/>
                                  </w:divBdr>
                                </w:div>
                                <w:div w:id="1467121109">
                                  <w:marLeft w:val="0"/>
                                  <w:marRight w:val="0"/>
                                  <w:marTop w:val="300"/>
                                  <w:marBottom w:val="300"/>
                                  <w:divBdr>
                                    <w:top w:val="none" w:sz="0" w:space="0" w:color="auto"/>
                                    <w:left w:val="none" w:sz="0" w:space="0" w:color="auto"/>
                                    <w:bottom w:val="none" w:sz="0" w:space="0" w:color="auto"/>
                                    <w:right w:val="none" w:sz="0" w:space="0" w:color="auto"/>
                                  </w:divBdr>
                                  <w:divsChild>
                                    <w:div w:id="1277640981">
                                      <w:marLeft w:val="0"/>
                                      <w:marRight w:val="0"/>
                                      <w:marTop w:val="0"/>
                                      <w:marBottom w:val="0"/>
                                      <w:divBdr>
                                        <w:top w:val="none" w:sz="0" w:space="0" w:color="auto"/>
                                        <w:left w:val="none" w:sz="0" w:space="0" w:color="auto"/>
                                        <w:bottom w:val="none" w:sz="0" w:space="0" w:color="auto"/>
                                        <w:right w:val="none" w:sz="0" w:space="0" w:color="auto"/>
                                      </w:divBdr>
                                      <w:divsChild>
                                        <w:div w:id="17198133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89395158">
                                  <w:marLeft w:val="0"/>
                                  <w:marRight w:val="0"/>
                                  <w:marTop w:val="0"/>
                                  <w:marBottom w:val="750"/>
                                  <w:divBdr>
                                    <w:top w:val="none" w:sz="0" w:space="0" w:color="auto"/>
                                    <w:left w:val="none" w:sz="0" w:space="0" w:color="auto"/>
                                    <w:bottom w:val="none" w:sz="0" w:space="0" w:color="auto"/>
                                    <w:right w:val="none" w:sz="0" w:space="0" w:color="auto"/>
                                  </w:divBdr>
                                </w:div>
                                <w:div w:id="1728994253">
                                  <w:marLeft w:val="0"/>
                                  <w:marRight w:val="0"/>
                                  <w:marTop w:val="0"/>
                                  <w:marBottom w:val="0"/>
                                  <w:divBdr>
                                    <w:top w:val="none" w:sz="0" w:space="0" w:color="auto"/>
                                    <w:left w:val="none" w:sz="0" w:space="0" w:color="auto"/>
                                    <w:bottom w:val="none" w:sz="0" w:space="0" w:color="auto"/>
                                    <w:right w:val="none" w:sz="0" w:space="0" w:color="auto"/>
                                  </w:divBdr>
                                  <w:divsChild>
                                    <w:div w:id="1969505758">
                                      <w:marLeft w:val="225"/>
                                      <w:marRight w:val="225"/>
                                      <w:marTop w:val="0"/>
                                      <w:marBottom w:val="0"/>
                                      <w:divBdr>
                                        <w:top w:val="none" w:sz="0" w:space="0" w:color="auto"/>
                                        <w:left w:val="none" w:sz="0" w:space="0" w:color="auto"/>
                                        <w:bottom w:val="none" w:sz="0" w:space="0" w:color="auto"/>
                                        <w:right w:val="none" w:sz="0" w:space="0" w:color="auto"/>
                                      </w:divBdr>
                                      <w:divsChild>
                                        <w:div w:id="1600674555">
                                          <w:marLeft w:val="0"/>
                                          <w:marRight w:val="0"/>
                                          <w:marTop w:val="0"/>
                                          <w:marBottom w:val="0"/>
                                          <w:divBdr>
                                            <w:top w:val="none" w:sz="0" w:space="0" w:color="auto"/>
                                            <w:left w:val="none" w:sz="0" w:space="0" w:color="auto"/>
                                            <w:bottom w:val="none" w:sz="0" w:space="0" w:color="auto"/>
                                            <w:right w:val="none" w:sz="0" w:space="0" w:color="auto"/>
                                          </w:divBdr>
                                          <w:divsChild>
                                            <w:div w:id="800656174">
                                              <w:marLeft w:val="0"/>
                                              <w:marRight w:val="0"/>
                                              <w:marTop w:val="0"/>
                                              <w:marBottom w:val="0"/>
                                              <w:divBdr>
                                                <w:top w:val="none" w:sz="0" w:space="0" w:color="auto"/>
                                                <w:left w:val="none" w:sz="0" w:space="0" w:color="auto"/>
                                                <w:bottom w:val="none" w:sz="0" w:space="0" w:color="auto"/>
                                                <w:right w:val="none" w:sz="0" w:space="0" w:color="auto"/>
                                              </w:divBdr>
                                              <w:divsChild>
                                                <w:div w:id="419721067">
                                                  <w:marLeft w:val="0"/>
                                                  <w:marRight w:val="0"/>
                                                  <w:marTop w:val="0"/>
                                                  <w:marBottom w:val="0"/>
                                                  <w:divBdr>
                                                    <w:top w:val="none" w:sz="0" w:space="0" w:color="auto"/>
                                                    <w:left w:val="none" w:sz="0" w:space="0" w:color="auto"/>
                                                    <w:bottom w:val="none" w:sz="0" w:space="0" w:color="auto"/>
                                                    <w:right w:val="none" w:sz="0" w:space="0" w:color="auto"/>
                                                  </w:divBdr>
                                                  <w:divsChild>
                                                    <w:div w:id="1861160538">
                                                      <w:marLeft w:val="0"/>
                                                      <w:marRight w:val="0"/>
                                                      <w:marTop w:val="0"/>
                                                      <w:marBottom w:val="0"/>
                                                      <w:divBdr>
                                                        <w:top w:val="none" w:sz="0" w:space="0" w:color="auto"/>
                                                        <w:left w:val="none" w:sz="0" w:space="0" w:color="auto"/>
                                                        <w:bottom w:val="none" w:sz="0" w:space="0" w:color="auto"/>
                                                        <w:right w:val="none" w:sz="0" w:space="0" w:color="auto"/>
                                                      </w:divBdr>
                                                    </w:div>
                                                  </w:divsChild>
                                                </w:div>
                                                <w:div w:id="1994946126">
                                                  <w:marLeft w:val="0"/>
                                                  <w:marRight w:val="0"/>
                                                  <w:marTop w:val="0"/>
                                                  <w:marBottom w:val="0"/>
                                                  <w:divBdr>
                                                    <w:top w:val="none" w:sz="0" w:space="0" w:color="auto"/>
                                                    <w:left w:val="none" w:sz="0" w:space="0" w:color="auto"/>
                                                    <w:bottom w:val="none" w:sz="0" w:space="0" w:color="auto"/>
                                                    <w:right w:val="none" w:sz="0" w:space="0" w:color="auto"/>
                                                  </w:divBdr>
                                                  <w:divsChild>
                                                    <w:div w:id="1493568084">
                                                      <w:marLeft w:val="0"/>
                                                      <w:marRight w:val="0"/>
                                                      <w:marTop w:val="0"/>
                                                      <w:marBottom w:val="225"/>
                                                      <w:divBdr>
                                                        <w:top w:val="none" w:sz="0" w:space="11" w:color="auto"/>
                                                        <w:left w:val="none" w:sz="0" w:space="11" w:color="auto"/>
                                                        <w:bottom w:val="none" w:sz="0" w:space="11" w:color="auto"/>
                                                        <w:right w:val="none" w:sz="0" w:space="11" w:color="auto"/>
                                                      </w:divBdr>
                                                      <w:divsChild>
                                                        <w:div w:id="17706682">
                                                          <w:marLeft w:val="0"/>
                                                          <w:marRight w:val="0"/>
                                                          <w:marTop w:val="0"/>
                                                          <w:marBottom w:val="150"/>
                                                          <w:divBdr>
                                                            <w:top w:val="none" w:sz="0" w:space="0" w:color="auto"/>
                                                            <w:left w:val="none" w:sz="0" w:space="0" w:color="auto"/>
                                                            <w:bottom w:val="none" w:sz="0" w:space="0" w:color="auto"/>
                                                            <w:right w:val="none" w:sz="0" w:space="0" w:color="auto"/>
                                                          </w:divBdr>
                                                        </w:div>
                                                        <w:div w:id="1008757134">
                                                          <w:marLeft w:val="0"/>
                                                          <w:marRight w:val="225"/>
                                                          <w:marTop w:val="0"/>
                                                          <w:marBottom w:val="0"/>
                                                          <w:divBdr>
                                                            <w:top w:val="none" w:sz="0" w:space="0" w:color="auto"/>
                                                            <w:left w:val="none" w:sz="0" w:space="0" w:color="auto"/>
                                                            <w:bottom w:val="none" w:sz="0" w:space="0" w:color="auto"/>
                                                            <w:right w:val="none" w:sz="0" w:space="0" w:color="auto"/>
                                                          </w:divBdr>
                                                        </w:div>
                                                        <w:div w:id="174073931">
                                                          <w:marLeft w:val="0"/>
                                                          <w:marRight w:val="0"/>
                                                          <w:marTop w:val="0"/>
                                                          <w:marBottom w:val="0"/>
                                                          <w:divBdr>
                                                            <w:top w:val="none" w:sz="0" w:space="0" w:color="auto"/>
                                                            <w:left w:val="none" w:sz="0" w:space="0" w:color="auto"/>
                                                            <w:bottom w:val="none" w:sz="0" w:space="0" w:color="auto"/>
                                                            <w:right w:val="none" w:sz="0" w:space="0" w:color="auto"/>
                                                          </w:divBdr>
                                                          <w:divsChild>
                                                            <w:div w:id="4547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1886">
                                                      <w:marLeft w:val="0"/>
                                                      <w:marRight w:val="0"/>
                                                      <w:marTop w:val="0"/>
                                                      <w:marBottom w:val="225"/>
                                                      <w:divBdr>
                                                        <w:top w:val="none" w:sz="0" w:space="11" w:color="auto"/>
                                                        <w:left w:val="none" w:sz="0" w:space="11" w:color="auto"/>
                                                        <w:bottom w:val="none" w:sz="0" w:space="11" w:color="auto"/>
                                                        <w:right w:val="none" w:sz="0" w:space="11" w:color="auto"/>
                                                      </w:divBdr>
                                                      <w:divsChild>
                                                        <w:div w:id="885408733">
                                                          <w:marLeft w:val="0"/>
                                                          <w:marRight w:val="0"/>
                                                          <w:marTop w:val="0"/>
                                                          <w:marBottom w:val="150"/>
                                                          <w:divBdr>
                                                            <w:top w:val="none" w:sz="0" w:space="0" w:color="auto"/>
                                                            <w:left w:val="none" w:sz="0" w:space="0" w:color="auto"/>
                                                            <w:bottom w:val="none" w:sz="0" w:space="0" w:color="auto"/>
                                                            <w:right w:val="none" w:sz="0" w:space="0" w:color="auto"/>
                                                          </w:divBdr>
                                                        </w:div>
                                                        <w:div w:id="524708078">
                                                          <w:marLeft w:val="0"/>
                                                          <w:marRight w:val="225"/>
                                                          <w:marTop w:val="0"/>
                                                          <w:marBottom w:val="0"/>
                                                          <w:divBdr>
                                                            <w:top w:val="none" w:sz="0" w:space="0" w:color="auto"/>
                                                            <w:left w:val="none" w:sz="0" w:space="0" w:color="auto"/>
                                                            <w:bottom w:val="none" w:sz="0" w:space="0" w:color="auto"/>
                                                            <w:right w:val="none" w:sz="0" w:space="0" w:color="auto"/>
                                                          </w:divBdr>
                                                        </w:div>
                                                        <w:div w:id="877477356">
                                                          <w:marLeft w:val="0"/>
                                                          <w:marRight w:val="0"/>
                                                          <w:marTop w:val="0"/>
                                                          <w:marBottom w:val="0"/>
                                                          <w:divBdr>
                                                            <w:top w:val="none" w:sz="0" w:space="0" w:color="auto"/>
                                                            <w:left w:val="none" w:sz="0" w:space="0" w:color="auto"/>
                                                            <w:bottom w:val="none" w:sz="0" w:space="0" w:color="auto"/>
                                                            <w:right w:val="none" w:sz="0" w:space="0" w:color="auto"/>
                                                          </w:divBdr>
                                                          <w:divsChild>
                                                            <w:div w:id="5012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5023">
                                                      <w:marLeft w:val="0"/>
                                                      <w:marRight w:val="0"/>
                                                      <w:marTop w:val="0"/>
                                                      <w:marBottom w:val="225"/>
                                                      <w:divBdr>
                                                        <w:top w:val="none" w:sz="0" w:space="11" w:color="auto"/>
                                                        <w:left w:val="none" w:sz="0" w:space="11" w:color="auto"/>
                                                        <w:bottom w:val="none" w:sz="0" w:space="11" w:color="auto"/>
                                                        <w:right w:val="none" w:sz="0" w:space="11" w:color="auto"/>
                                                      </w:divBdr>
                                                      <w:divsChild>
                                                        <w:div w:id="1862548429">
                                                          <w:marLeft w:val="0"/>
                                                          <w:marRight w:val="0"/>
                                                          <w:marTop w:val="0"/>
                                                          <w:marBottom w:val="150"/>
                                                          <w:divBdr>
                                                            <w:top w:val="none" w:sz="0" w:space="0" w:color="auto"/>
                                                            <w:left w:val="none" w:sz="0" w:space="0" w:color="auto"/>
                                                            <w:bottom w:val="none" w:sz="0" w:space="0" w:color="auto"/>
                                                            <w:right w:val="none" w:sz="0" w:space="0" w:color="auto"/>
                                                          </w:divBdr>
                                                        </w:div>
                                                        <w:div w:id="1251506432">
                                                          <w:marLeft w:val="0"/>
                                                          <w:marRight w:val="225"/>
                                                          <w:marTop w:val="0"/>
                                                          <w:marBottom w:val="0"/>
                                                          <w:divBdr>
                                                            <w:top w:val="none" w:sz="0" w:space="0" w:color="auto"/>
                                                            <w:left w:val="none" w:sz="0" w:space="0" w:color="auto"/>
                                                            <w:bottom w:val="none" w:sz="0" w:space="0" w:color="auto"/>
                                                            <w:right w:val="none" w:sz="0" w:space="0" w:color="auto"/>
                                                          </w:divBdr>
                                                        </w:div>
                                                        <w:div w:id="1430662075">
                                                          <w:marLeft w:val="0"/>
                                                          <w:marRight w:val="0"/>
                                                          <w:marTop w:val="0"/>
                                                          <w:marBottom w:val="0"/>
                                                          <w:divBdr>
                                                            <w:top w:val="none" w:sz="0" w:space="0" w:color="auto"/>
                                                            <w:left w:val="none" w:sz="0" w:space="0" w:color="auto"/>
                                                            <w:bottom w:val="none" w:sz="0" w:space="0" w:color="auto"/>
                                                            <w:right w:val="none" w:sz="0" w:space="0" w:color="auto"/>
                                                          </w:divBdr>
                                                          <w:divsChild>
                                                            <w:div w:id="6451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6443">
                                                      <w:marLeft w:val="0"/>
                                                      <w:marRight w:val="0"/>
                                                      <w:marTop w:val="0"/>
                                                      <w:marBottom w:val="225"/>
                                                      <w:divBdr>
                                                        <w:top w:val="none" w:sz="0" w:space="11" w:color="auto"/>
                                                        <w:left w:val="none" w:sz="0" w:space="11" w:color="auto"/>
                                                        <w:bottom w:val="none" w:sz="0" w:space="11" w:color="auto"/>
                                                        <w:right w:val="none" w:sz="0" w:space="11" w:color="auto"/>
                                                      </w:divBdr>
                                                      <w:divsChild>
                                                        <w:div w:id="917208259">
                                                          <w:marLeft w:val="0"/>
                                                          <w:marRight w:val="0"/>
                                                          <w:marTop w:val="0"/>
                                                          <w:marBottom w:val="150"/>
                                                          <w:divBdr>
                                                            <w:top w:val="none" w:sz="0" w:space="0" w:color="auto"/>
                                                            <w:left w:val="none" w:sz="0" w:space="0" w:color="auto"/>
                                                            <w:bottom w:val="none" w:sz="0" w:space="0" w:color="auto"/>
                                                            <w:right w:val="none" w:sz="0" w:space="0" w:color="auto"/>
                                                          </w:divBdr>
                                                        </w:div>
                                                        <w:div w:id="20590068">
                                                          <w:marLeft w:val="0"/>
                                                          <w:marRight w:val="225"/>
                                                          <w:marTop w:val="0"/>
                                                          <w:marBottom w:val="0"/>
                                                          <w:divBdr>
                                                            <w:top w:val="none" w:sz="0" w:space="0" w:color="auto"/>
                                                            <w:left w:val="none" w:sz="0" w:space="0" w:color="auto"/>
                                                            <w:bottom w:val="none" w:sz="0" w:space="0" w:color="auto"/>
                                                            <w:right w:val="none" w:sz="0" w:space="0" w:color="auto"/>
                                                          </w:divBdr>
                                                        </w:div>
                                                        <w:div w:id="1003357683">
                                                          <w:marLeft w:val="0"/>
                                                          <w:marRight w:val="0"/>
                                                          <w:marTop w:val="0"/>
                                                          <w:marBottom w:val="0"/>
                                                          <w:divBdr>
                                                            <w:top w:val="none" w:sz="0" w:space="0" w:color="auto"/>
                                                            <w:left w:val="none" w:sz="0" w:space="0" w:color="auto"/>
                                                            <w:bottom w:val="none" w:sz="0" w:space="0" w:color="auto"/>
                                                            <w:right w:val="none" w:sz="0" w:space="0" w:color="auto"/>
                                                          </w:divBdr>
                                                          <w:divsChild>
                                                            <w:div w:id="21469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09344">
                                                      <w:marLeft w:val="0"/>
                                                      <w:marRight w:val="0"/>
                                                      <w:marTop w:val="0"/>
                                                      <w:marBottom w:val="225"/>
                                                      <w:divBdr>
                                                        <w:top w:val="none" w:sz="0" w:space="11" w:color="auto"/>
                                                        <w:left w:val="none" w:sz="0" w:space="11" w:color="auto"/>
                                                        <w:bottom w:val="none" w:sz="0" w:space="11" w:color="auto"/>
                                                        <w:right w:val="none" w:sz="0" w:space="11" w:color="auto"/>
                                                      </w:divBdr>
                                                      <w:divsChild>
                                                        <w:div w:id="508562265">
                                                          <w:marLeft w:val="0"/>
                                                          <w:marRight w:val="0"/>
                                                          <w:marTop w:val="0"/>
                                                          <w:marBottom w:val="150"/>
                                                          <w:divBdr>
                                                            <w:top w:val="none" w:sz="0" w:space="0" w:color="auto"/>
                                                            <w:left w:val="none" w:sz="0" w:space="0" w:color="auto"/>
                                                            <w:bottom w:val="none" w:sz="0" w:space="0" w:color="auto"/>
                                                            <w:right w:val="none" w:sz="0" w:space="0" w:color="auto"/>
                                                          </w:divBdr>
                                                        </w:div>
                                                        <w:div w:id="1792281330">
                                                          <w:marLeft w:val="0"/>
                                                          <w:marRight w:val="225"/>
                                                          <w:marTop w:val="0"/>
                                                          <w:marBottom w:val="0"/>
                                                          <w:divBdr>
                                                            <w:top w:val="none" w:sz="0" w:space="0" w:color="auto"/>
                                                            <w:left w:val="none" w:sz="0" w:space="0" w:color="auto"/>
                                                            <w:bottom w:val="none" w:sz="0" w:space="0" w:color="auto"/>
                                                            <w:right w:val="none" w:sz="0" w:space="0" w:color="auto"/>
                                                          </w:divBdr>
                                                        </w:div>
                                                        <w:div w:id="1130590275">
                                                          <w:marLeft w:val="0"/>
                                                          <w:marRight w:val="0"/>
                                                          <w:marTop w:val="0"/>
                                                          <w:marBottom w:val="0"/>
                                                          <w:divBdr>
                                                            <w:top w:val="none" w:sz="0" w:space="0" w:color="auto"/>
                                                            <w:left w:val="none" w:sz="0" w:space="0" w:color="auto"/>
                                                            <w:bottom w:val="none" w:sz="0" w:space="0" w:color="auto"/>
                                                            <w:right w:val="none" w:sz="0" w:space="0" w:color="auto"/>
                                                          </w:divBdr>
                                                          <w:divsChild>
                                                            <w:div w:id="16095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99249">
                          <w:marLeft w:val="240"/>
                          <w:marRight w:val="90"/>
                          <w:marTop w:val="0"/>
                          <w:marBottom w:val="0"/>
                          <w:divBdr>
                            <w:top w:val="none" w:sz="0" w:space="0" w:color="auto"/>
                            <w:left w:val="none" w:sz="0" w:space="0" w:color="auto"/>
                            <w:bottom w:val="none" w:sz="0" w:space="0" w:color="auto"/>
                            <w:right w:val="none" w:sz="0" w:space="0" w:color="auto"/>
                          </w:divBdr>
                          <w:divsChild>
                            <w:div w:id="235482035">
                              <w:marLeft w:val="0"/>
                              <w:marRight w:val="0"/>
                              <w:marTop w:val="0"/>
                              <w:marBottom w:val="0"/>
                              <w:divBdr>
                                <w:top w:val="none" w:sz="0" w:space="8" w:color="auto"/>
                                <w:left w:val="none" w:sz="0" w:space="0" w:color="auto"/>
                                <w:bottom w:val="none" w:sz="0" w:space="0" w:color="auto"/>
                                <w:right w:val="none" w:sz="0" w:space="0" w:color="auto"/>
                              </w:divBdr>
                              <w:divsChild>
                                <w:div w:id="321590047">
                                  <w:marLeft w:val="0"/>
                                  <w:marRight w:val="0"/>
                                  <w:marTop w:val="0"/>
                                  <w:marBottom w:val="150"/>
                                  <w:divBdr>
                                    <w:top w:val="none" w:sz="0" w:space="0" w:color="auto"/>
                                    <w:left w:val="none" w:sz="0" w:space="0" w:color="auto"/>
                                    <w:bottom w:val="none" w:sz="0" w:space="0" w:color="auto"/>
                                    <w:right w:val="none" w:sz="0" w:space="0" w:color="auto"/>
                                  </w:divBdr>
                                  <w:divsChild>
                                    <w:div w:id="1487480068">
                                      <w:marLeft w:val="0"/>
                                      <w:marRight w:val="0"/>
                                      <w:marTop w:val="0"/>
                                      <w:marBottom w:val="0"/>
                                      <w:divBdr>
                                        <w:top w:val="none" w:sz="0" w:space="0" w:color="auto"/>
                                        <w:left w:val="none" w:sz="0" w:space="0" w:color="auto"/>
                                        <w:bottom w:val="none" w:sz="0" w:space="6" w:color="auto"/>
                                        <w:right w:val="none" w:sz="0" w:space="0" w:color="auto"/>
                                      </w:divBdr>
                                      <w:divsChild>
                                        <w:div w:id="1494373434">
                                          <w:marLeft w:val="0"/>
                                          <w:marRight w:val="0"/>
                                          <w:marTop w:val="0"/>
                                          <w:marBottom w:val="0"/>
                                          <w:divBdr>
                                            <w:top w:val="none" w:sz="0" w:space="0" w:color="auto"/>
                                            <w:left w:val="none" w:sz="0" w:space="0" w:color="auto"/>
                                            <w:bottom w:val="none" w:sz="0" w:space="0" w:color="auto"/>
                                            <w:right w:val="none" w:sz="0" w:space="4" w:color="auto"/>
                                          </w:divBdr>
                                        </w:div>
                                      </w:divsChild>
                                    </w:div>
                                  </w:divsChild>
                                </w:div>
                                <w:div w:id="1430665490">
                                  <w:marLeft w:val="0"/>
                                  <w:marRight w:val="0"/>
                                  <w:marTop w:val="0"/>
                                  <w:marBottom w:val="0"/>
                                  <w:divBdr>
                                    <w:top w:val="none" w:sz="0" w:space="0" w:color="auto"/>
                                    <w:left w:val="none" w:sz="0" w:space="0" w:color="auto"/>
                                    <w:bottom w:val="none" w:sz="0" w:space="6" w:color="auto"/>
                                    <w:right w:val="none" w:sz="0" w:space="0" w:color="auto"/>
                                  </w:divBdr>
                                  <w:divsChild>
                                    <w:div w:id="826946536">
                                      <w:marLeft w:val="0"/>
                                      <w:marRight w:val="0"/>
                                      <w:marTop w:val="0"/>
                                      <w:marBottom w:val="0"/>
                                      <w:divBdr>
                                        <w:top w:val="none" w:sz="0" w:space="0" w:color="auto"/>
                                        <w:left w:val="none" w:sz="0" w:space="0" w:color="auto"/>
                                        <w:bottom w:val="none" w:sz="0" w:space="0" w:color="auto"/>
                                        <w:right w:val="none" w:sz="0" w:space="0" w:color="auto"/>
                                      </w:divBdr>
                                      <w:divsChild>
                                        <w:div w:id="350645447">
                                          <w:marLeft w:val="0"/>
                                          <w:marRight w:val="0"/>
                                          <w:marTop w:val="0"/>
                                          <w:marBottom w:val="0"/>
                                          <w:divBdr>
                                            <w:top w:val="none" w:sz="0" w:space="0" w:color="auto"/>
                                            <w:left w:val="none" w:sz="0" w:space="0" w:color="auto"/>
                                            <w:bottom w:val="none" w:sz="0" w:space="0" w:color="auto"/>
                                            <w:right w:val="none" w:sz="0" w:space="4" w:color="auto"/>
                                          </w:divBdr>
                                        </w:div>
                                      </w:divsChild>
                                    </w:div>
                                  </w:divsChild>
                                </w:div>
                              </w:divsChild>
                            </w:div>
                          </w:divsChild>
                        </w:div>
                      </w:divsChild>
                    </w:div>
                  </w:divsChild>
                </w:div>
              </w:divsChild>
            </w:div>
          </w:divsChild>
        </w:div>
        <w:div w:id="255752663">
          <w:marLeft w:val="0"/>
          <w:marRight w:val="0"/>
          <w:marTop w:val="225"/>
          <w:marBottom w:val="150"/>
          <w:divBdr>
            <w:top w:val="none" w:sz="0" w:space="0" w:color="auto"/>
            <w:left w:val="single" w:sz="6" w:space="0" w:color="E3E3E3"/>
            <w:bottom w:val="single" w:sz="48" w:space="0" w:color="E3E3E3"/>
            <w:right w:val="single" w:sz="6" w:space="0" w:color="E3E3E3"/>
          </w:divBdr>
          <w:divsChild>
            <w:div w:id="17027783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400</Words>
  <Characters>2280</Characters>
  <Application>Microsoft Office Word</Application>
  <DocSecurity>0</DocSecurity>
  <Lines>19</Lines>
  <Paragraphs>5</Paragraphs>
  <ScaleCrop>false</ScaleCrop>
  <Company>Grizli777</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7</cp:revision>
  <dcterms:created xsi:type="dcterms:W3CDTF">2015-11-21T15:45:00Z</dcterms:created>
  <dcterms:modified xsi:type="dcterms:W3CDTF">2017-01-19T07:39:00Z</dcterms:modified>
</cp:coreProperties>
</file>