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FB" w:rsidRDefault="00D713FB" w:rsidP="009B1B6E">
      <w:pPr>
        <w:pStyle w:val="NormalWeb"/>
        <w:spacing w:before="0" w:beforeAutospacing="0" w:after="0" w:afterAutospacing="0" w:line="276" w:lineRule="auto"/>
        <w:ind w:right="-807"/>
        <w:jc w:val="both"/>
        <w:rPr>
          <w:rFonts w:asciiTheme="majorBidi" w:hAnsiTheme="majorBidi" w:cstheme="majorBidi"/>
          <w:b/>
          <w:bCs/>
          <w:color w:val="000000" w:themeColor="text1"/>
          <w:sz w:val="40"/>
          <w:szCs w:val="40"/>
          <w:u w:val="single"/>
          <w:lang w:bidi="ar-IQ"/>
        </w:rPr>
      </w:pPr>
      <w:bookmarkStart w:id="0" w:name="1"/>
      <w:bookmarkEnd w:id="0"/>
      <w:r w:rsidRPr="00050816">
        <w:rPr>
          <w:rFonts w:asciiTheme="majorBidi" w:hAnsiTheme="majorBidi" w:cstheme="majorBidi"/>
          <w:b/>
          <w:bCs/>
          <w:color w:val="000000" w:themeColor="text1"/>
          <w:sz w:val="40"/>
          <w:szCs w:val="40"/>
          <w:u w:val="single"/>
          <w:lang w:bidi="ar-IQ"/>
        </w:rPr>
        <w:t>Ga</w:t>
      </w:r>
      <w:bookmarkStart w:id="1" w:name="_GoBack"/>
      <w:bookmarkEnd w:id="1"/>
      <w:r w:rsidRPr="00050816">
        <w:rPr>
          <w:rFonts w:asciiTheme="majorBidi" w:hAnsiTheme="majorBidi" w:cstheme="majorBidi"/>
          <w:b/>
          <w:bCs/>
          <w:color w:val="000000" w:themeColor="text1"/>
          <w:sz w:val="40"/>
          <w:szCs w:val="40"/>
          <w:u w:val="single"/>
          <w:lang w:bidi="ar-IQ"/>
        </w:rPr>
        <w:t>stritis:</w:t>
      </w:r>
    </w:p>
    <w:p w:rsidR="002958B4" w:rsidRPr="00F41F3B" w:rsidRDefault="002958B4" w:rsidP="009B1B6E">
      <w:pPr>
        <w:pStyle w:val="NormalWeb"/>
        <w:spacing w:before="0" w:beforeAutospacing="0" w:after="0" w:afterAutospacing="0" w:line="276" w:lineRule="auto"/>
        <w:ind w:right="-807"/>
        <w:jc w:val="both"/>
        <w:rPr>
          <w:rFonts w:asciiTheme="majorBidi" w:hAnsiTheme="majorBidi" w:cstheme="majorBidi"/>
          <w:b/>
          <w:bCs/>
          <w:color w:val="000000" w:themeColor="text1"/>
          <w:sz w:val="28"/>
          <w:szCs w:val="28"/>
          <w:u w:val="single"/>
          <w:lang w:bidi="ar-IQ"/>
        </w:rPr>
      </w:pPr>
    </w:p>
    <w:p w:rsidR="00D713FB" w:rsidRPr="003E7549" w:rsidRDefault="00D713FB" w:rsidP="009B1B6E">
      <w:pPr>
        <w:pStyle w:val="NormalWeb"/>
        <w:spacing w:before="0" w:beforeAutospacing="0" w:after="0" w:afterAutospacing="0" w:line="276" w:lineRule="auto"/>
        <w:ind w:right="-807"/>
        <w:jc w:val="both"/>
        <w:rPr>
          <w:rFonts w:asciiTheme="majorBidi" w:hAnsiTheme="majorBidi" w:cstheme="majorBidi"/>
          <w:color w:val="000000" w:themeColor="text1"/>
          <w:sz w:val="28"/>
          <w:szCs w:val="28"/>
          <w:lang w:bidi="ar-IQ"/>
        </w:rPr>
      </w:pPr>
      <w:r w:rsidRPr="003E7549">
        <w:rPr>
          <w:rFonts w:asciiTheme="majorBidi" w:hAnsiTheme="majorBidi" w:cstheme="majorBidi"/>
          <w:color w:val="000000" w:themeColor="text1"/>
          <w:sz w:val="28"/>
          <w:szCs w:val="28"/>
          <w:lang w:bidi="ar-IQ"/>
        </w:rPr>
        <w:t>Gastritis (inflammation of the gastric or stomach mucosa) is a common GI problem. Gastritis may be acute, lasting several hours to a few days, or chronic, resulting from repeated exposure to irritating agents or recurring episodes of acute gastritis.</w:t>
      </w:r>
    </w:p>
    <w:p w:rsidR="00506743" w:rsidRPr="003E7549" w:rsidRDefault="00506743" w:rsidP="009B1B6E">
      <w:pPr>
        <w:pStyle w:val="NormalWeb"/>
        <w:spacing w:before="0" w:beforeAutospacing="0" w:after="0" w:afterAutospacing="0" w:line="276" w:lineRule="auto"/>
        <w:ind w:right="-807"/>
        <w:jc w:val="both"/>
        <w:rPr>
          <w:rFonts w:asciiTheme="majorBidi" w:hAnsiTheme="majorBidi" w:cstheme="majorBidi"/>
          <w:color w:val="000000" w:themeColor="text1"/>
          <w:sz w:val="28"/>
          <w:szCs w:val="28"/>
          <w:lang w:bidi="ar-IQ"/>
        </w:rPr>
      </w:pPr>
    </w:p>
    <w:p w:rsidR="00D713FB" w:rsidRPr="003E7549" w:rsidRDefault="00D713FB" w:rsidP="009B1B6E">
      <w:pPr>
        <w:pStyle w:val="NormalWeb"/>
        <w:spacing w:before="0" w:beforeAutospacing="0" w:after="0" w:afterAutospacing="0" w:line="276" w:lineRule="auto"/>
        <w:ind w:left="-567" w:right="-807"/>
        <w:jc w:val="both"/>
        <w:rPr>
          <w:rFonts w:asciiTheme="majorBidi" w:hAnsiTheme="majorBidi" w:cstheme="majorBidi"/>
          <w:b/>
          <w:bCs/>
          <w:color w:val="000000" w:themeColor="text1"/>
          <w:sz w:val="28"/>
          <w:szCs w:val="28"/>
          <w:lang w:bidi="ar-IQ"/>
        </w:rPr>
      </w:pPr>
      <w:r w:rsidRPr="003E7549">
        <w:rPr>
          <w:rFonts w:asciiTheme="majorBidi" w:hAnsiTheme="majorBidi" w:cstheme="majorBidi"/>
          <w:color w:val="000000" w:themeColor="text1"/>
          <w:sz w:val="28"/>
          <w:szCs w:val="28"/>
          <w:lang w:bidi="ar-IQ"/>
        </w:rPr>
        <w:t xml:space="preserve"> </w:t>
      </w:r>
      <w:r w:rsidR="009B1B6E" w:rsidRPr="003E7549">
        <w:rPr>
          <w:rFonts w:asciiTheme="majorBidi" w:hAnsiTheme="majorBidi" w:cstheme="majorBidi"/>
          <w:color w:val="000000" w:themeColor="text1"/>
          <w:sz w:val="28"/>
          <w:szCs w:val="28"/>
          <w:lang w:bidi="ar-IQ"/>
        </w:rPr>
        <w:t xml:space="preserve">        </w:t>
      </w:r>
      <w:r w:rsidRPr="003E7549">
        <w:rPr>
          <w:rFonts w:asciiTheme="majorBidi" w:hAnsiTheme="majorBidi" w:cstheme="majorBidi"/>
          <w:b/>
          <w:bCs/>
          <w:color w:val="000000" w:themeColor="text1"/>
          <w:sz w:val="28"/>
          <w:szCs w:val="28"/>
          <w:lang w:bidi="ar-IQ"/>
        </w:rPr>
        <w:t xml:space="preserve">Acute gastritis is often caused by </w:t>
      </w:r>
      <w:r w:rsidR="009B1B6E" w:rsidRPr="003E7549">
        <w:rPr>
          <w:rFonts w:asciiTheme="majorBidi" w:hAnsiTheme="majorBidi" w:cstheme="majorBidi"/>
          <w:b/>
          <w:bCs/>
          <w:color w:val="000000" w:themeColor="text1"/>
          <w:sz w:val="28"/>
          <w:szCs w:val="28"/>
          <w:lang w:bidi="ar-IQ"/>
        </w:rPr>
        <w:t xml:space="preserve"> </w:t>
      </w:r>
    </w:p>
    <w:p w:rsidR="00CB308F" w:rsidRPr="003E7549" w:rsidRDefault="00CB308F" w:rsidP="009B1B6E">
      <w:pPr>
        <w:spacing w:after="0"/>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A gastrointestinal bacterial infection can cause gastritis. The most common is infection with </w:t>
      </w:r>
      <w:r w:rsidRPr="003E7549">
        <w:rPr>
          <w:rFonts w:asciiTheme="majorBidi" w:eastAsia="Times New Roman" w:hAnsiTheme="majorBidi" w:cstheme="majorBidi"/>
          <w:i/>
          <w:iCs/>
          <w:color w:val="000000" w:themeColor="text1"/>
          <w:sz w:val="28"/>
          <w:szCs w:val="28"/>
        </w:rPr>
        <w:t>Helicobacter pylori</w:t>
      </w:r>
      <w:r w:rsidRPr="003E7549">
        <w:rPr>
          <w:rFonts w:asciiTheme="majorBidi" w:eastAsia="Times New Roman" w:hAnsiTheme="majorBidi" w:cstheme="majorBidi"/>
          <w:color w:val="000000" w:themeColor="text1"/>
          <w:sz w:val="28"/>
          <w:szCs w:val="28"/>
        </w:rPr>
        <w:t>, a bacterium that infects the lining of the stomach. It’s usually passed from person-to-person, but it can also be transmitted through contaminated food or water.</w:t>
      </w:r>
    </w:p>
    <w:p w:rsidR="00CB308F" w:rsidRPr="003E7549" w:rsidRDefault="00CB308F" w:rsidP="009B1B6E">
      <w:pPr>
        <w:spacing w:after="384"/>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Other risk factors include:</w:t>
      </w:r>
    </w:p>
    <w:p w:rsidR="00CB308F" w:rsidRPr="003E7549" w:rsidRDefault="00CB308F" w:rsidP="009B1B6E">
      <w:pPr>
        <w:numPr>
          <w:ilvl w:val="0"/>
          <w:numId w:val="5"/>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alcohol consumption</w:t>
      </w:r>
      <w:r w:rsidR="005A3F14" w:rsidRPr="003E7549">
        <w:rPr>
          <w:rFonts w:asciiTheme="majorBidi" w:eastAsia="Times New Roman" w:hAnsiTheme="majorBidi" w:cstheme="majorBidi"/>
          <w:color w:val="000000" w:themeColor="text1"/>
          <w:sz w:val="28"/>
          <w:szCs w:val="28"/>
        </w:rPr>
        <w:t xml:space="preserve"> and cigarette smoking</w:t>
      </w:r>
    </w:p>
    <w:p w:rsidR="00CB308F" w:rsidRPr="003E7549" w:rsidRDefault="00CB308F" w:rsidP="009B1B6E">
      <w:pPr>
        <w:numPr>
          <w:ilvl w:val="0"/>
          <w:numId w:val="5"/>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 xml:space="preserve">use of </w:t>
      </w:r>
      <w:proofErr w:type="spellStart"/>
      <w:r w:rsidRPr="003E7549">
        <w:rPr>
          <w:rFonts w:asciiTheme="majorBidi" w:eastAsia="Times New Roman" w:hAnsiTheme="majorBidi" w:cstheme="majorBidi"/>
          <w:color w:val="000000" w:themeColor="text1"/>
          <w:sz w:val="28"/>
          <w:szCs w:val="28"/>
        </w:rPr>
        <w:t>nonsteroidal</w:t>
      </w:r>
      <w:proofErr w:type="spellEnd"/>
      <w:r w:rsidRPr="003E7549">
        <w:rPr>
          <w:rFonts w:asciiTheme="majorBidi" w:eastAsia="Times New Roman" w:hAnsiTheme="majorBidi" w:cstheme="majorBidi"/>
          <w:color w:val="000000" w:themeColor="text1"/>
          <w:sz w:val="28"/>
          <w:szCs w:val="28"/>
        </w:rPr>
        <w:t xml:space="preserve"> anti-inflammatory drugs (NSAIDs) like ibuprofen and aspirin</w:t>
      </w:r>
    </w:p>
    <w:p w:rsidR="00CB308F" w:rsidRPr="003E7549" w:rsidRDefault="00CB308F" w:rsidP="009B1B6E">
      <w:pPr>
        <w:numPr>
          <w:ilvl w:val="0"/>
          <w:numId w:val="5"/>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cocaine use</w:t>
      </w:r>
    </w:p>
    <w:p w:rsidR="00CB308F" w:rsidRPr="003E7549" w:rsidRDefault="00CB308F" w:rsidP="009B1B6E">
      <w:pPr>
        <w:numPr>
          <w:ilvl w:val="0"/>
          <w:numId w:val="5"/>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age, because the stomach lining thins naturally with age</w:t>
      </w:r>
    </w:p>
    <w:p w:rsidR="00CB308F" w:rsidRPr="003E7549" w:rsidRDefault="009B1CDC" w:rsidP="009B1B6E">
      <w:pPr>
        <w:spacing w:after="384"/>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 xml:space="preserve">     </w:t>
      </w:r>
      <w:r w:rsidR="00CB308F" w:rsidRPr="003E7549">
        <w:rPr>
          <w:rFonts w:asciiTheme="majorBidi" w:eastAsia="Times New Roman" w:hAnsiTheme="majorBidi" w:cstheme="majorBidi"/>
          <w:color w:val="000000" w:themeColor="text1"/>
          <w:sz w:val="28"/>
          <w:szCs w:val="28"/>
        </w:rPr>
        <w:t>Other, less common, risk factors are:</w:t>
      </w:r>
    </w:p>
    <w:p w:rsidR="00CB308F" w:rsidRPr="003E7549" w:rsidRDefault="00CB308F" w:rsidP="009B1B6E">
      <w:pPr>
        <w:numPr>
          <w:ilvl w:val="0"/>
          <w:numId w:val="6"/>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stress caused by severe injury, illness, or surgery</w:t>
      </w:r>
    </w:p>
    <w:p w:rsidR="00CB308F" w:rsidRPr="003E7549" w:rsidRDefault="00CB308F" w:rsidP="009B1B6E">
      <w:pPr>
        <w:numPr>
          <w:ilvl w:val="0"/>
          <w:numId w:val="6"/>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autoimmune disorders</w:t>
      </w:r>
    </w:p>
    <w:p w:rsidR="00CB308F" w:rsidRPr="003E7549" w:rsidRDefault="00CB308F" w:rsidP="009B1B6E">
      <w:pPr>
        <w:numPr>
          <w:ilvl w:val="0"/>
          <w:numId w:val="6"/>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 xml:space="preserve">digestive disorders </w:t>
      </w:r>
    </w:p>
    <w:p w:rsidR="00CB308F" w:rsidRPr="003E7549" w:rsidRDefault="00CB308F" w:rsidP="009B1B6E">
      <w:pPr>
        <w:numPr>
          <w:ilvl w:val="0"/>
          <w:numId w:val="6"/>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viral infections</w:t>
      </w:r>
    </w:p>
    <w:p w:rsidR="00CB308F" w:rsidRPr="003E7549" w:rsidRDefault="00CB308F" w:rsidP="009B1B6E">
      <w:pPr>
        <w:pStyle w:val="NormalWeb"/>
        <w:spacing w:before="0" w:beforeAutospacing="0" w:after="0" w:afterAutospacing="0" w:line="276" w:lineRule="auto"/>
        <w:ind w:left="-567" w:right="-807"/>
        <w:jc w:val="both"/>
        <w:rPr>
          <w:rFonts w:asciiTheme="majorBidi" w:hAnsiTheme="majorBidi" w:cstheme="majorBidi"/>
          <w:color w:val="000000" w:themeColor="text1"/>
          <w:sz w:val="28"/>
          <w:szCs w:val="28"/>
          <w:lang w:bidi="ar-IQ"/>
        </w:rPr>
      </w:pPr>
    </w:p>
    <w:p w:rsidR="00D713FB" w:rsidRPr="003E7549" w:rsidRDefault="009B1B6E" w:rsidP="009B1CDC">
      <w:pPr>
        <w:pStyle w:val="NormalWeb"/>
        <w:spacing w:before="0" w:beforeAutospacing="0" w:after="0" w:afterAutospacing="0" w:line="276" w:lineRule="auto"/>
        <w:ind w:left="-567" w:right="-807"/>
        <w:jc w:val="both"/>
        <w:rPr>
          <w:rFonts w:asciiTheme="majorBidi" w:hAnsiTheme="majorBidi" w:cstheme="majorBidi"/>
          <w:b/>
          <w:bCs/>
          <w:color w:val="000000" w:themeColor="text1"/>
          <w:sz w:val="28"/>
          <w:szCs w:val="28"/>
          <w:lang w:bidi="ar-IQ"/>
        </w:rPr>
      </w:pPr>
      <w:r w:rsidRPr="003E7549">
        <w:rPr>
          <w:rFonts w:asciiTheme="majorBidi" w:hAnsiTheme="majorBidi" w:cstheme="majorBidi"/>
          <w:b/>
          <w:bCs/>
          <w:color w:val="000000" w:themeColor="text1"/>
          <w:sz w:val="28"/>
          <w:szCs w:val="28"/>
          <w:lang w:bidi="ar-IQ"/>
        </w:rPr>
        <w:t xml:space="preserve">     </w:t>
      </w:r>
      <w:r w:rsidRPr="003E7549">
        <w:rPr>
          <w:rFonts w:asciiTheme="majorBidi" w:hAnsiTheme="majorBidi" w:cstheme="majorBidi"/>
          <w:b/>
          <w:bCs/>
          <w:color w:val="000000" w:themeColor="text1"/>
          <w:sz w:val="28"/>
          <w:szCs w:val="28"/>
          <w:u w:val="single"/>
          <w:lang w:bidi="ar-IQ"/>
        </w:rPr>
        <w:t xml:space="preserve"> </w:t>
      </w:r>
      <w:r w:rsidRPr="003E7549">
        <w:rPr>
          <w:rFonts w:asciiTheme="majorBidi" w:hAnsiTheme="majorBidi" w:cstheme="majorBidi"/>
          <w:b/>
          <w:bCs/>
          <w:color w:val="000000" w:themeColor="text1"/>
          <w:sz w:val="28"/>
          <w:szCs w:val="28"/>
          <w:lang w:bidi="ar-IQ"/>
        </w:rPr>
        <w:t xml:space="preserve">      </w:t>
      </w:r>
      <w:r w:rsidR="00D713FB" w:rsidRPr="003E7549">
        <w:rPr>
          <w:rFonts w:asciiTheme="majorBidi" w:hAnsiTheme="majorBidi" w:cstheme="majorBidi"/>
          <w:b/>
          <w:bCs/>
          <w:color w:val="000000" w:themeColor="text1"/>
          <w:sz w:val="28"/>
          <w:szCs w:val="28"/>
          <w:lang w:bidi="ar-IQ"/>
        </w:rPr>
        <w:t>Clinical Manifestations:</w:t>
      </w:r>
    </w:p>
    <w:p w:rsidR="00CB308F" w:rsidRPr="003E7549" w:rsidRDefault="00CB308F" w:rsidP="009B1B6E">
      <w:pPr>
        <w:numPr>
          <w:ilvl w:val="0"/>
          <w:numId w:val="7"/>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nausea and vomiting</w:t>
      </w:r>
    </w:p>
    <w:p w:rsidR="00CB308F" w:rsidRPr="003E7549" w:rsidRDefault="00CB308F" w:rsidP="009B1B6E">
      <w:pPr>
        <w:numPr>
          <w:ilvl w:val="0"/>
          <w:numId w:val="7"/>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a feeling of fullness in upper abdomen, particularly after eating</w:t>
      </w:r>
    </w:p>
    <w:p w:rsidR="00CB308F" w:rsidRPr="003E7549" w:rsidRDefault="00CB308F" w:rsidP="009B1B6E">
      <w:pPr>
        <w:numPr>
          <w:ilvl w:val="0"/>
          <w:numId w:val="7"/>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indigestion</w:t>
      </w:r>
    </w:p>
    <w:p w:rsidR="00CB308F" w:rsidRPr="003E7549" w:rsidRDefault="00CB308F" w:rsidP="00E61700">
      <w:pPr>
        <w:spacing w:after="384"/>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 xml:space="preserve">If sever gastritis, </w:t>
      </w:r>
      <w:r w:rsidR="00E61700" w:rsidRPr="003E7549">
        <w:rPr>
          <w:rFonts w:asciiTheme="majorBidi" w:eastAsia="Times New Roman" w:hAnsiTheme="majorBidi" w:cstheme="majorBidi"/>
          <w:color w:val="000000" w:themeColor="text1"/>
          <w:sz w:val="28"/>
          <w:szCs w:val="28"/>
        </w:rPr>
        <w:t>the patient</w:t>
      </w:r>
      <w:r w:rsidRPr="003E7549">
        <w:rPr>
          <w:rFonts w:asciiTheme="majorBidi" w:eastAsia="Times New Roman" w:hAnsiTheme="majorBidi" w:cstheme="majorBidi"/>
          <w:color w:val="000000" w:themeColor="text1"/>
          <w:sz w:val="28"/>
          <w:szCs w:val="28"/>
        </w:rPr>
        <w:t xml:space="preserve"> might experience different symptoms, including:</w:t>
      </w:r>
    </w:p>
    <w:p w:rsidR="00CB308F" w:rsidRPr="003E7549" w:rsidRDefault="00CB308F" w:rsidP="009B1B6E">
      <w:pPr>
        <w:numPr>
          <w:ilvl w:val="0"/>
          <w:numId w:val="8"/>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black, tarry stool</w:t>
      </w:r>
    </w:p>
    <w:p w:rsidR="00CB308F" w:rsidRPr="003E7549" w:rsidRDefault="00CB308F" w:rsidP="009B1B6E">
      <w:pPr>
        <w:numPr>
          <w:ilvl w:val="0"/>
          <w:numId w:val="8"/>
        </w:numPr>
        <w:spacing w:after="0"/>
        <w:ind w:left="345"/>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vomiting of blood or material that looks like coffee grounds</w:t>
      </w:r>
    </w:p>
    <w:p w:rsidR="009B1CDC" w:rsidRPr="003E7549" w:rsidRDefault="009B1CDC" w:rsidP="009B1CDC">
      <w:pPr>
        <w:spacing w:after="0"/>
        <w:ind w:left="360"/>
        <w:textAlignment w:val="baseline"/>
        <w:rPr>
          <w:rFonts w:asciiTheme="majorBidi" w:eastAsia="Times New Roman" w:hAnsiTheme="majorBidi" w:cstheme="majorBidi"/>
          <w:color w:val="000000" w:themeColor="text1"/>
          <w:sz w:val="28"/>
          <w:szCs w:val="28"/>
        </w:rPr>
      </w:pPr>
    </w:p>
    <w:p w:rsidR="00CB308F" w:rsidRPr="003E7549" w:rsidRDefault="00CB308F" w:rsidP="009B1B6E">
      <w:pPr>
        <w:pStyle w:val="NormalWeb"/>
        <w:spacing w:before="0" w:beforeAutospacing="0" w:after="0" w:afterAutospacing="0" w:line="276" w:lineRule="auto"/>
        <w:ind w:left="-567" w:right="-807"/>
        <w:jc w:val="both"/>
        <w:rPr>
          <w:rFonts w:asciiTheme="majorBidi" w:hAnsiTheme="majorBidi" w:cstheme="majorBidi"/>
          <w:b/>
          <w:bCs/>
          <w:color w:val="000000" w:themeColor="text1"/>
          <w:sz w:val="28"/>
          <w:szCs w:val="28"/>
          <w:u w:val="single"/>
          <w:lang w:bidi="ar-IQ"/>
        </w:rPr>
      </w:pPr>
    </w:p>
    <w:p w:rsidR="00D713FB" w:rsidRPr="003E7549" w:rsidRDefault="009B1B6E" w:rsidP="009B1B6E">
      <w:pPr>
        <w:pStyle w:val="NormalWeb"/>
        <w:spacing w:before="0" w:beforeAutospacing="0" w:after="0" w:afterAutospacing="0" w:line="276" w:lineRule="auto"/>
        <w:ind w:left="-567" w:right="-807"/>
        <w:rPr>
          <w:rFonts w:asciiTheme="majorBidi" w:hAnsiTheme="majorBidi" w:cstheme="majorBidi"/>
          <w:b/>
          <w:bCs/>
          <w:color w:val="000000" w:themeColor="text1"/>
          <w:sz w:val="28"/>
          <w:szCs w:val="28"/>
          <w:lang w:bidi="ar-IQ"/>
        </w:rPr>
      </w:pPr>
      <w:r w:rsidRPr="003E7549">
        <w:rPr>
          <w:rFonts w:asciiTheme="majorBidi" w:hAnsiTheme="majorBidi" w:cstheme="majorBidi"/>
          <w:b/>
          <w:bCs/>
          <w:color w:val="000000" w:themeColor="text1"/>
          <w:sz w:val="28"/>
          <w:szCs w:val="28"/>
          <w:lang w:bidi="ar-IQ"/>
        </w:rPr>
        <w:t xml:space="preserve"> </w:t>
      </w:r>
      <w:r w:rsidR="00E61700" w:rsidRPr="003E7549">
        <w:rPr>
          <w:rFonts w:asciiTheme="majorBidi" w:hAnsiTheme="majorBidi" w:cstheme="majorBidi"/>
          <w:b/>
          <w:bCs/>
          <w:color w:val="000000" w:themeColor="text1"/>
          <w:sz w:val="28"/>
          <w:szCs w:val="28"/>
          <w:lang w:bidi="ar-IQ"/>
        </w:rPr>
        <w:t xml:space="preserve"> </w:t>
      </w:r>
      <w:r w:rsidRPr="003E7549">
        <w:rPr>
          <w:rFonts w:asciiTheme="majorBidi" w:hAnsiTheme="majorBidi" w:cstheme="majorBidi"/>
          <w:b/>
          <w:bCs/>
          <w:color w:val="000000" w:themeColor="text1"/>
          <w:sz w:val="28"/>
          <w:szCs w:val="28"/>
          <w:lang w:bidi="ar-IQ"/>
        </w:rPr>
        <w:t xml:space="preserve"> </w:t>
      </w:r>
      <w:r w:rsidR="00344A11" w:rsidRPr="003E7549">
        <w:rPr>
          <w:rFonts w:asciiTheme="majorBidi" w:hAnsiTheme="majorBidi" w:cstheme="majorBidi"/>
          <w:b/>
          <w:bCs/>
          <w:color w:val="000000" w:themeColor="text1"/>
          <w:sz w:val="28"/>
          <w:szCs w:val="28"/>
          <w:lang w:bidi="ar-IQ"/>
        </w:rPr>
        <w:t xml:space="preserve">   </w:t>
      </w:r>
      <w:r w:rsidR="008B205E" w:rsidRPr="003E7549">
        <w:rPr>
          <w:rFonts w:asciiTheme="majorBidi" w:hAnsiTheme="majorBidi" w:cstheme="majorBidi"/>
          <w:b/>
          <w:bCs/>
          <w:color w:val="000000" w:themeColor="text1"/>
          <w:sz w:val="28"/>
          <w:szCs w:val="28"/>
          <w:lang w:bidi="ar-IQ"/>
        </w:rPr>
        <w:t xml:space="preserve">  </w:t>
      </w:r>
      <w:r w:rsidR="00344A11" w:rsidRPr="003E7549">
        <w:rPr>
          <w:rFonts w:asciiTheme="majorBidi" w:hAnsiTheme="majorBidi" w:cstheme="majorBidi"/>
          <w:b/>
          <w:bCs/>
          <w:color w:val="000000" w:themeColor="text1"/>
          <w:sz w:val="28"/>
          <w:szCs w:val="28"/>
          <w:lang w:bidi="ar-IQ"/>
        </w:rPr>
        <w:t xml:space="preserve"> </w:t>
      </w:r>
      <w:proofErr w:type="spellStart"/>
      <w:r w:rsidR="00CB308F" w:rsidRPr="003E7549">
        <w:rPr>
          <w:rFonts w:asciiTheme="majorBidi" w:hAnsiTheme="majorBidi" w:cstheme="majorBidi"/>
          <w:b/>
          <w:bCs/>
          <w:color w:val="000000" w:themeColor="text1"/>
          <w:sz w:val="28"/>
          <w:szCs w:val="28"/>
          <w:lang w:bidi="ar-IQ"/>
        </w:rPr>
        <w:t>Dtagnosis</w:t>
      </w:r>
      <w:proofErr w:type="spellEnd"/>
    </w:p>
    <w:p w:rsidR="00282C5B" w:rsidRPr="003E7549" w:rsidRDefault="009B1B6E" w:rsidP="00344A11">
      <w:pPr>
        <w:pStyle w:val="NormalWeb"/>
        <w:spacing w:before="0" w:beforeAutospacing="0" w:after="0" w:afterAutospacing="0" w:line="276" w:lineRule="auto"/>
        <w:ind w:left="-284" w:right="-807"/>
        <w:rPr>
          <w:rFonts w:asciiTheme="majorBidi" w:hAnsiTheme="majorBidi" w:cstheme="majorBidi"/>
          <w:color w:val="000000" w:themeColor="text1"/>
          <w:sz w:val="28"/>
          <w:szCs w:val="28"/>
          <w:lang w:bidi="ar-IQ"/>
        </w:rPr>
      </w:pPr>
      <w:r w:rsidRPr="003E7549">
        <w:rPr>
          <w:rFonts w:asciiTheme="majorBidi" w:hAnsiTheme="majorBidi" w:cstheme="majorBidi"/>
          <w:color w:val="000000" w:themeColor="text1"/>
          <w:sz w:val="28"/>
          <w:szCs w:val="28"/>
          <w:lang w:bidi="ar-IQ"/>
        </w:rPr>
        <w:t xml:space="preserve"> </w:t>
      </w:r>
      <w:r w:rsidR="00E61700" w:rsidRPr="003E7549">
        <w:rPr>
          <w:rFonts w:asciiTheme="majorBidi" w:hAnsiTheme="majorBidi" w:cstheme="majorBidi"/>
          <w:color w:val="000000" w:themeColor="text1"/>
          <w:sz w:val="28"/>
          <w:szCs w:val="28"/>
          <w:lang w:bidi="ar-IQ"/>
        </w:rPr>
        <w:t xml:space="preserve">    </w:t>
      </w:r>
      <w:r w:rsidRPr="003E7549">
        <w:rPr>
          <w:rFonts w:asciiTheme="majorBidi" w:hAnsiTheme="majorBidi" w:cstheme="majorBidi"/>
          <w:color w:val="000000" w:themeColor="text1"/>
          <w:sz w:val="28"/>
          <w:szCs w:val="28"/>
          <w:lang w:bidi="ar-IQ"/>
        </w:rPr>
        <w:t>Diagnosis can be determined by endoscopy</w:t>
      </w:r>
    </w:p>
    <w:p w:rsidR="00282C5B" w:rsidRPr="003E7549" w:rsidRDefault="00E61700" w:rsidP="00344A11">
      <w:pPr>
        <w:pStyle w:val="NormalWeb"/>
        <w:spacing w:before="0" w:beforeAutospacing="0" w:after="0" w:afterAutospacing="0" w:line="276" w:lineRule="auto"/>
        <w:ind w:left="-284" w:right="-807"/>
        <w:rPr>
          <w:rFonts w:asciiTheme="majorBidi" w:hAnsiTheme="majorBidi" w:cstheme="majorBidi"/>
          <w:color w:val="000000" w:themeColor="text1"/>
          <w:sz w:val="28"/>
          <w:szCs w:val="28"/>
          <w:lang w:bidi="ar-IQ"/>
        </w:rPr>
      </w:pPr>
      <w:r w:rsidRPr="003E7549">
        <w:rPr>
          <w:rFonts w:asciiTheme="majorBidi" w:hAnsiTheme="majorBidi" w:cstheme="majorBidi"/>
          <w:color w:val="000000" w:themeColor="text1"/>
          <w:sz w:val="28"/>
          <w:szCs w:val="28"/>
          <w:lang w:bidi="ar-IQ"/>
        </w:rPr>
        <w:t xml:space="preserve">    </w:t>
      </w:r>
      <w:proofErr w:type="gramStart"/>
      <w:r w:rsidR="00D713FB" w:rsidRPr="003E7549">
        <w:rPr>
          <w:rFonts w:asciiTheme="majorBidi" w:hAnsiTheme="majorBidi" w:cstheme="majorBidi"/>
          <w:color w:val="000000" w:themeColor="text1"/>
          <w:sz w:val="28"/>
          <w:szCs w:val="28"/>
          <w:lang w:bidi="ar-IQ"/>
        </w:rPr>
        <w:t>upper</w:t>
      </w:r>
      <w:proofErr w:type="gramEnd"/>
      <w:r w:rsidR="00D713FB" w:rsidRPr="003E7549">
        <w:rPr>
          <w:rFonts w:asciiTheme="majorBidi" w:hAnsiTheme="majorBidi" w:cstheme="majorBidi"/>
          <w:color w:val="000000" w:themeColor="text1"/>
          <w:sz w:val="28"/>
          <w:szCs w:val="28"/>
          <w:lang w:bidi="ar-IQ"/>
        </w:rPr>
        <w:t xml:space="preserve"> GI radiographic studies</w:t>
      </w:r>
    </w:p>
    <w:p w:rsidR="00CB308F" w:rsidRPr="003E7549" w:rsidRDefault="00E61700" w:rsidP="00344A11">
      <w:pPr>
        <w:pStyle w:val="NormalWeb"/>
        <w:spacing w:before="0" w:beforeAutospacing="0" w:after="0" w:afterAutospacing="0" w:line="276" w:lineRule="auto"/>
        <w:ind w:left="-284" w:right="-807"/>
        <w:rPr>
          <w:rFonts w:asciiTheme="majorBidi" w:hAnsiTheme="majorBidi" w:cstheme="majorBidi"/>
          <w:color w:val="000000" w:themeColor="text1"/>
          <w:sz w:val="28"/>
          <w:szCs w:val="28"/>
          <w:lang w:bidi="ar-IQ"/>
        </w:rPr>
      </w:pPr>
      <w:r w:rsidRPr="003E7549">
        <w:rPr>
          <w:rFonts w:asciiTheme="majorBidi" w:hAnsiTheme="majorBidi" w:cstheme="majorBidi"/>
          <w:color w:val="000000" w:themeColor="text1"/>
          <w:sz w:val="28"/>
          <w:szCs w:val="28"/>
          <w:lang w:bidi="ar-IQ"/>
        </w:rPr>
        <w:t xml:space="preserve">    </w:t>
      </w:r>
      <w:proofErr w:type="gramStart"/>
      <w:r w:rsidR="00D713FB" w:rsidRPr="003E7549">
        <w:rPr>
          <w:rFonts w:asciiTheme="majorBidi" w:hAnsiTheme="majorBidi" w:cstheme="majorBidi"/>
          <w:color w:val="000000" w:themeColor="text1"/>
          <w:sz w:val="28"/>
          <w:szCs w:val="28"/>
          <w:lang w:bidi="ar-IQ"/>
        </w:rPr>
        <w:t>and</w:t>
      </w:r>
      <w:proofErr w:type="gramEnd"/>
      <w:r w:rsidR="00D713FB" w:rsidRPr="003E7549">
        <w:rPr>
          <w:rFonts w:asciiTheme="majorBidi" w:hAnsiTheme="majorBidi" w:cstheme="majorBidi"/>
          <w:color w:val="000000" w:themeColor="text1"/>
          <w:sz w:val="28"/>
          <w:szCs w:val="28"/>
          <w:lang w:bidi="ar-IQ"/>
        </w:rPr>
        <w:t xml:space="preserve"> histologic examination of a tissue specimen obtained by biopsy.</w:t>
      </w:r>
    </w:p>
    <w:p w:rsidR="00E61700" w:rsidRPr="003E7549" w:rsidRDefault="00344A11" w:rsidP="00344A11">
      <w:pPr>
        <w:pStyle w:val="NormalWeb"/>
        <w:spacing w:before="0" w:beforeAutospacing="0" w:after="0" w:afterAutospacing="0" w:line="276" w:lineRule="auto"/>
        <w:ind w:left="-284" w:right="-807"/>
        <w:rPr>
          <w:rFonts w:asciiTheme="majorBidi" w:hAnsiTheme="majorBidi" w:cstheme="majorBidi"/>
          <w:color w:val="000000" w:themeColor="text1"/>
          <w:sz w:val="28"/>
          <w:szCs w:val="28"/>
          <w:lang w:bidi="ar-IQ"/>
        </w:rPr>
      </w:pPr>
      <w:r w:rsidRPr="003E7549">
        <w:rPr>
          <w:rFonts w:asciiTheme="majorBidi" w:hAnsiTheme="majorBidi" w:cstheme="majorBidi"/>
          <w:color w:val="000000" w:themeColor="text1"/>
          <w:sz w:val="28"/>
          <w:szCs w:val="28"/>
          <w:lang w:bidi="ar-IQ"/>
        </w:rPr>
        <w:t xml:space="preserve">    </w:t>
      </w:r>
      <w:proofErr w:type="gramStart"/>
      <w:r w:rsidR="00D713FB" w:rsidRPr="003E7549">
        <w:rPr>
          <w:rFonts w:asciiTheme="majorBidi" w:hAnsiTheme="majorBidi" w:cstheme="majorBidi"/>
          <w:color w:val="000000" w:themeColor="text1"/>
          <w:sz w:val="28"/>
          <w:szCs w:val="28"/>
          <w:lang w:bidi="ar-IQ"/>
        </w:rPr>
        <w:t>other</w:t>
      </w:r>
      <w:proofErr w:type="gramEnd"/>
      <w:r w:rsidR="00D713FB" w:rsidRPr="003E7549">
        <w:rPr>
          <w:rFonts w:asciiTheme="majorBidi" w:hAnsiTheme="majorBidi" w:cstheme="majorBidi"/>
          <w:color w:val="000000" w:themeColor="text1"/>
          <w:sz w:val="28"/>
          <w:szCs w:val="28"/>
          <w:lang w:bidi="ar-IQ"/>
        </w:rPr>
        <w:t xml:space="preserve"> diagnostic measures for detecting H. pylori include serologic</w:t>
      </w:r>
    </w:p>
    <w:p w:rsidR="00D713FB" w:rsidRPr="003E7549" w:rsidRDefault="00D713FB" w:rsidP="00344A11">
      <w:pPr>
        <w:pStyle w:val="NormalWeb"/>
        <w:spacing w:before="0" w:beforeAutospacing="0" w:after="0" w:afterAutospacing="0" w:line="276" w:lineRule="auto"/>
        <w:ind w:left="-284" w:right="-807"/>
        <w:rPr>
          <w:rFonts w:asciiTheme="majorBidi" w:hAnsiTheme="majorBidi" w:cstheme="majorBidi"/>
          <w:color w:val="000000" w:themeColor="text1"/>
          <w:sz w:val="28"/>
          <w:szCs w:val="28"/>
          <w:lang w:bidi="ar-IQ"/>
        </w:rPr>
      </w:pPr>
      <w:r w:rsidRPr="003E7549">
        <w:rPr>
          <w:rFonts w:asciiTheme="majorBidi" w:hAnsiTheme="majorBidi" w:cstheme="majorBidi"/>
          <w:color w:val="000000" w:themeColor="text1"/>
          <w:sz w:val="28"/>
          <w:szCs w:val="28"/>
          <w:lang w:bidi="ar-IQ"/>
        </w:rPr>
        <w:t xml:space="preserve"> </w:t>
      </w:r>
      <w:r w:rsidR="00344A11" w:rsidRPr="003E7549">
        <w:rPr>
          <w:rFonts w:asciiTheme="majorBidi" w:hAnsiTheme="majorBidi" w:cstheme="majorBidi"/>
          <w:color w:val="000000" w:themeColor="text1"/>
          <w:sz w:val="28"/>
          <w:szCs w:val="28"/>
          <w:lang w:bidi="ar-IQ"/>
        </w:rPr>
        <w:t xml:space="preserve">    </w:t>
      </w:r>
      <w:proofErr w:type="gramStart"/>
      <w:r w:rsidRPr="003E7549">
        <w:rPr>
          <w:rFonts w:asciiTheme="majorBidi" w:hAnsiTheme="majorBidi" w:cstheme="majorBidi"/>
          <w:color w:val="000000" w:themeColor="text1"/>
          <w:sz w:val="28"/>
          <w:szCs w:val="28"/>
          <w:lang w:bidi="ar-IQ"/>
        </w:rPr>
        <w:t>testing</w:t>
      </w:r>
      <w:proofErr w:type="gramEnd"/>
      <w:r w:rsidRPr="003E7549">
        <w:rPr>
          <w:rFonts w:asciiTheme="majorBidi" w:hAnsiTheme="majorBidi" w:cstheme="majorBidi"/>
          <w:color w:val="000000" w:themeColor="text1"/>
          <w:sz w:val="28"/>
          <w:szCs w:val="28"/>
          <w:lang w:bidi="ar-IQ"/>
        </w:rPr>
        <w:t xml:space="preserve"> for </w:t>
      </w:r>
      <w:r w:rsidR="00E61700" w:rsidRPr="003E7549">
        <w:rPr>
          <w:rFonts w:asciiTheme="majorBidi" w:hAnsiTheme="majorBidi" w:cstheme="majorBidi"/>
          <w:color w:val="000000" w:themeColor="text1"/>
          <w:sz w:val="28"/>
          <w:szCs w:val="28"/>
          <w:lang w:bidi="ar-IQ"/>
        </w:rPr>
        <w:t xml:space="preserve"> </w:t>
      </w:r>
      <w:r w:rsidRPr="003E7549">
        <w:rPr>
          <w:rFonts w:asciiTheme="majorBidi" w:hAnsiTheme="majorBidi" w:cstheme="majorBidi"/>
          <w:color w:val="000000" w:themeColor="text1"/>
          <w:sz w:val="28"/>
          <w:szCs w:val="28"/>
          <w:lang w:bidi="ar-IQ"/>
        </w:rPr>
        <w:t>antibodies against the H. pylori antigen</w:t>
      </w:r>
      <w:r w:rsidR="00CB308F" w:rsidRPr="003E7549">
        <w:rPr>
          <w:rFonts w:asciiTheme="majorBidi" w:hAnsiTheme="majorBidi" w:cstheme="majorBidi"/>
          <w:color w:val="000000" w:themeColor="text1"/>
          <w:sz w:val="28"/>
          <w:szCs w:val="28"/>
          <w:lang w:bidi="ar-IQ"/>
        </w:rPr>
        <w:t xml:space="preserve"> by</w:t>
      </w:r>
      <w:r w:rsidRPr="003E7549">
        <w:rPr>
          <w:rFonts w:asciiTheme="majorBidi" w:hAnsiTheme="majorBidi" w:cstheme="majorBidi"/>
          <w:color w:val="000000" w:themeColor="text1"/>
          <w:sz w:val="28"/>
          <w:szCs w:val="28"/>
          <w:lang w:bidi="ar-IQ"/>
        </w:rPr>
        <w:t xml:space="preserve"> breath test.</w:t>
      </w:r>
    </w:p>
    <w:p w:rsidR="006C30F1" w:rsidRPr="003E7549" w:rsidRDefault="006C30F1" w:rsidP="00344A11">
      <w:pPr>
        <w:pStyle w:val="NormalWeb"/>
        <w:spacing w:before="0" w:beforeAutospacing="0" w:after="0" w:afterAutospacing="0" w:line="276" w:lineRule="auto"/>
        <w:ind w:left="-284" w:right="-807"/>
        <w:rPr>
          <w:rFonts w:asciiTheme="majorBidi" w:hAnsiTheme="majorBidi" w:cstheme="majorBidi"/>
          <w:b/>
          <w:bCs/>
          <w:color w:val="000000" w:themeColor="text1"/>
          <w:sz w:val="28"/>
          <w:szCs w:val="28"/>
          <w:lang w:bidi="ar-IQ"/>
        </w:rPr>
      </w:pPr>
    </w:p>
    <w:p w:rsidR="005A3F14" w:rsidRPr="003E7549" w:rsidRDefault="005A3F14" w:rsidP="005A3F14">
      <w:pPr>
        <w:textAlignment w:val="baseline"/>
        <w:rPr>
          <w:rFonts w:asciiTheme="majorBidi" w:eastAsia="Times New Roman" w:hAnsiTheme="majorBidi" w:cstheme="majorBidi"/>
          <w:b/>
          <w:bCs/>
          <w:color w:val="000000" w:themeColor="text1"/>
          <w:sz w:val="28"/>
          <w:szCs w:val="28"/>
        </w:rPr>
      </w:pPr>
      <w:r w:rsidRPr="003E7549">
        <w:rPr>
          <w:rFonts w:asciiTheme="majorBidi" w:eastAsia="Times New Roman" w:hAnsiTheme="majorBidi" w:cstheme="majorBidi"/>
          <w:b/>
          <w:bCs/>
          <w:noProof/>
          <w:color w:val="000000" w:themeColor="text1"/>
          <w:sz w:val="28"/>
          <w:szCs w:val="28"/>
        </w:rPr>
        <w:t>Complications</w:t>
      </w:r>
    </w:p>
    <w:p w:rsidR="005A3F14" w:rsidRPr="003E7549" w:rsidRDefault="005A3F14" w:rsidP="005A3F14">
      <w:pPr>
        <w:spacing w:after="384"/>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If your gastritis is left untreated, it can cause bleeding in the stomach as well as ulcers. Certain forms of gastritis can increase the risk of developing stomach cancer.</w:t>
      </w:r>
    </w:p>
    <w:p w:rsidR="00870944" w:rsidRPr="003E7549" w:rsidRDefault="00870944" w:rsidP="009B1B6E">
      <w:pPr>
        <w:textAlignment w:val="baseline"/>
        <w:rPr>
          <w:rFonts w:asciiTheme="majorBidi" w:eastAsia="Times New Roman" w:hAnsiTheme="majorBidi" w:cstheme="majorBidi"/>
          <w:b/>
          <w:bCs/>
          <w:color w:val="000000" w:themeColor="text1"/>
          <w:sz w:val="28"/>
          <w:szCs w:val="28"/>
        </w:rPr>
      </w:pPr>
      <w:r w:rsidRPr="003E7549">
        <w:rPr>
          <w:rFonts w:asciiTheme="majorBidi" w:eastAsia="Times New Roman" w:hAnsiTheme="majorBidi" w:cstheme="majorBidi"/>
          <w:b/>
          <w:bCs/>
          <w:noProof/>
          <w:color w:val="000000" w:themeColor="text1"/>
          <w:sz w:val="28"/>
          <w:szCs w:val="28"/>
        </w:rPr>
        <w:t>Treatment</w:t>
      </w:r>
    </w:p>
    <w:p w:rsidR="00870944" w:rsidRPr="003E7549" w:rsidRDefault="00870944" w:rsidP="009B1B6E">
      <w:pPr>
        <w:spacing w:after="0"/>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The treatment for gastritis depends on the cause of the condition. If the gastritis caused by NSAIDs or other drugs, avoiding those drugs may be enough to relieve the symptoms. Gastritis as a result of </w:t>
      </w:r>
      <w:r w:rsidRPr="003E7549">
        <w:rPr>
          <w:rFonts w:asciiTheme="majorBidi" w:eastAsia="Times New Roman" w:hAnsiTheme="majorBidi" w:cstheme="majorBidi"/>
          <w:i/>
          <w:iCs/>
          <w:color w:val="000000" w:themeColor="text1"/>
          <w:sz w:val="28"/>
          <w:szCs w:val="28"/>
        </w:rPr>
        <w:t>H. pylori</w:t>
      </w:r>
      <w:r w:rsidRPr="003E7549">
        <w:rPr>
          <w:rFonts w:asciiTheme="majorBidi" w:eastAsia="Times New Roman" w:hAnsiTheme="majorBidi" w:cstheme="majorBidi"/>
          <w:color w:val="000000" w:themeColor="text1"/>
          <w:sz w:val="28"/>
          <w:szCs w:val="28"/>
        </w:rPr>
        <w:t> is routinely treated with antibiotics that kill the bacteria. In addition to antibiotics, several other types of medication are used to treat gastritis.</w:t>
      </w:r>
    </w:p>
    <w:p w:rsidR="00870944" w:rsidRPr="003E7549" w:rsidRDefault="00870944" w:rsidP="009B1B6E">
      <w:pPr>
        <w:numPr>
          <w:ilvl w:val="0"/>
          <w:numId w:val="2"/>
        </w:numPr>
        <w:spacing w:after="0"/>
        <w:ind w:left="0"/>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Taking antacids and other drugs to reduce stomach acid</w:t>
      </w:r>
    </w:p>
    <w:p w:rsidR="00870944" w:rsidRPr="003E7549" w:rsidRDefault="00870944" w:rsidP="009B1B6E">
      <w:pPr>
        <w:numPr>
          <w:ilvl w:val="0"/>
          <w:numId w:val="2"/>
        </w:numPr>
        <w:spacing w:after="0"/>
        <w:ind w:left="0"/>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Avoiding hot and spicy foods</w:t>
      </w:r>
    </w:p>
    <w:p w:rsidR="00870944" w:rsidRPr="003E7549" w:rsidRDefault="00870944" w:rsidP="009B1B6E">
      <w:pPr>
        <w:spacing w:after="0"/>
        <w:textAlignment w:val="baseline"/>
        <w:rPr>
          <w:rFonts w:asciiTheme="majorBidi" w:eastAsia="Times New Roman" w:hAnsiTheme="majorBidi" w:cstheme="majorBidi"/>
          <w:color w:val="000000" w:themeColor="text1"/>
          <w:sz w:val="28"/>
          <w:szCs w:val="28"/>
        </w:rPr>
      </w:pPr>
    </w:p>
    <w:p w:rsidR="00870944" w:rsidRPr="003E7549" w:rsidRDefault="00870944" w:rsidP="009B1B6E">
      <w:pPr>
        <w:spacing w:after="150"/>
        <w:textAlignment w:val="baseline"/>
        <w:outlineLvl w:val="2"/>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Proton Pump Inhibitors</w:t>
      </w:r>
    </w:p>
    <w:p w:rsidR="00870944" w:rsidRPr="003E7549" w:rsidRDefault="00870944" w:rsidP="008B205E">
      <w:pPr>
        <w:spacing w:after="384"/>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Medicines called proton pump inhibitors work by blocking cells that create stomach acid. Common proton pump inhibitors includ</w:t>
      </w:r>
      <w:r w:rsidR="008B205E" w:rsidRPr="003E7549">
        <w:rPr>
          <w:rFonts w:asciiTheme="majorBidi" w:eastAsia="Times New Roman" w:hAnsiTheme="majorBidi" w:cstheme="majorBidi"/>
          <w:color w:val="000000" w:themeColor="text1"/>
          <w:sz w:val="28"/>
          <w:szCs w:val="28"/>
        </w:rPr>
        <w:t>ing omeprazole</w:t>
      </w:r>
    </w:p>
    <w:p w:rsidR="00870944" w:rsidRPr="003E7549" w:rsidRDefault="00870944" w:rsidP="009B1B6E">
      <w:pPr>
        <w:spacing w:after="150"/>
        <w:textAlignment w:val="baseline"/>
        <w:outlineLvl w:val="2"/>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Acid Reducing Medications</w:t>
      </w:r>
    </w:p>
    <w:p w:rsidR="00870944" w:rsidRPr="003E7549" w:rsidRDefault="00870944" w:rsidP="008B205E">
      <w:pPr>
        <w:spacing w:after="384"/>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 xml:space="preserve">Medicines that reduce the amount of acid your stomach produces include ranitidine (Zantac) </w:t>
      </w:r>
    </w:p>
    <w:p w:rsidR="006C30F1" w:rsidRPr="003E7549" w:rsidRDefault="006C30F1" w:rsidP="008B205E">
      <w:pPr>
        <w:spacing w:after="384"/>
        <w:textAlignment w:val="baseline"/>
        <w:rPr>
          <w:rFonts w:asciiTheme="majorBidi" w:eastAsia="Times New Roman" w:hAnsiTheme="majorBidi" w:cstheme="majorBidi"/>
          <w:color w:val="000000" w:themeColor="text1"/>
          <w:sz w:val="28"/>
          <w:szCs w:val="28"/>
        </w:rPr>
      </w:pPr>
    </w:p>
    <w:p w:rsidR="00870944" w:rsidRPr="003E7549" w:rsidRDefault="00870944" w:rsidP="009B1B6E">
      <w:pPr>
        <w:spacing w:after="150"/>
        <w:textAlignment w:val="baseline"/>
        <w:outlineLvl w:val="2"/>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lastRenderedPageBreak/>
        <w:t>Antacids</w:t>
      </w:r>
    </w:p>
    <w:p w:rsidR="00870944" w:rsidRPr="003E7549" w:rsidRDefault="00E61700" w:rsidP="006F6ED3">
      <w:pPr>
        <w:spacing w:after="384"/>
        <w:textAlignment w:val="baseline"/>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The</w:t>
      </w:r>
      <w:r w:rsidR="00870944" w:rsidRPr="003E7549">
        <w:rPr>
          <w:rFonts w:asciiTheme="majorBidi" w:eastAsia="Times New Roman" w:hAnsiTheme="majorBidi" w:cstheme="majorBidi"/>
          <w:color w:val="000000" w:themeColor="text1"/>
          <w:sz w:val="28"/>
          <w:szCs w:val="28"/>
        </w:rPr>
        <w:t xml:space="preserve"> doctor may recommend that </w:t>
      </w:r>
      <w:r w:rsidR="006F6ED3" w:rsidRPr="003E7549">
        <w:rPr>
          <w:rFonts w:asciiTheme="majorBidi" w:eastAsia="Times New Roman" w:hAnsiTheme="majorBidi" w:cstheme="majorBidi"/>
          <w:color w:val="000000" w:themeColor="text1"/>
          <w:sz w:val="28"/>
          <w:szCs w:val="28"/>
        </w:rPr>
        <w:t>the</w:t>
      </w:r>
      <w:r w:rsidR="00870944" w:rsidRPr="003E7549">
        <w:rPr>
          <w:rFonts w:asciiTheme="majorBidi" w:eastAsia="Times New Roman" w:hAnsiTheme="majorBidi" w:cstheme="majorBidi"/>
          <w:color w:val="000000" w:themeColor="text1"/>
          <w:sz w:val="28"/>
          <w:szCs w:val="28"/>
        </w:rPr>
        <w:t xml:space="preserve"> use antacids for rapid relief of gastritis pain. </w:t>
      </w:r>
    </w:p>
    <w:p w:rsidR="00466187" w:rsidRPr="003E7549" w:rsidRDefault="00466187" w:rsidP="009B1B6E">
      <w:pPr>
        <w:numPr>
          <w:ilvl w:val="0"/>
          <w:numId w:val="2"/>
        </w:numPr>
        <w:spacing w:after="0"/>
        <w:ind w:left="0"/>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 xml:space="preserve">Avoiding hot and spicy </w:t>
      </w:r>
      <w:proofErr w:type="spellStart"/>
      <w:r w:rsidRPr="003E7549">
        <w:rPr>
          <w:rFonts w:asciiTheme="majorBidi" w:eastAsia="Times New Roman" w:hAnsiTheme="majorBidi" w:cstheme="majorBidi"/>
          <w:color w:val="000000" w:themeColor="text1"/>
          <w:sz w:val="28"/>
          <w:szCs w:val="28"/>
        </w:rPr>
        <w:t>foods</w:t>
      </w:r>
      <w:r w:rsidR="006F6ED3" w:rsidRPr="003E7549">
        <w:rPr>
          <w:rFonts w:asciiTheme="majorBidi" w:eastAsia="Times New Roman" w:hAnsiTheme="majorBidi" w:cstheme="majorBidi"/>
          <w:color w:val="000000" w:themeColor="text1"/>
          <w:sz w:val="28"/>
          <w:szCs w:val="28"/>
        </w:rPr>
        <w:t>.also</w:t>
      </w:r>
      <w:proofErr w:type="spellEnd"/>
      <w:r w:rsidR="006F6ED3" w:rsidRPr="003E7549">
        <w:rPr>
          <w:rFonts w:asciiTheme="majorBidi" w:eastAsia="Times New Roman" w:hAnsiTheme="majorBidi" w:cstheme="majorBidi"/>
          <w:color w:val="000000" w:themeColor="text1"/>
          <w:sz w:val="28"/>
          <w:szCs w:val="28"/>
        </w:rPr>
        <w:t xml:space="preserve"> avoid </w:t>
      </w:r>
      <w:proofErr w:type="spellStart"/>
      <w:r w:rsidR="006F6ED3" w:rsidRPr="003E7549">
        <w:rPr>
          <w:rFonts w:asciiTheme="majorBidi" w:eastAsia="Times New Roman" w:hAnsiTheme="majorBidi" w:cstheme="majorBidi"/>
          <w:color w:val="000000" w:themeColor="text1"/>
          <w:sz w:val="28"/>
          <w:szCs w:val="28"/>
        </w:rPr>
        <w:t>smokind</w:t>
      </w:r>
      <w:proofErr w:type="spellEnd"/>
      <w:r w:rsidR="006F6ED3" w:rsidRPr="003E7549">
        <w:rPr>
          <w:rFonts w:asciiTheme="majorBidi" w:eastAsia="Times New Roman" w:hAnsiTheme="majorBidi" w:cstheme="majorBidi"/>
          <w:color w:val="000000" w:themeColor="text1"/>
          <w:sz w:val="28"/>
          <w:szCs w:val="28"/>
        </w:rPr>
        <w:t xml:space="preserve"> and drinking </w:t>
      </w:r>
      <w:proofErr w:type="spellStart"/>
      <w:r w:rsidR="006F6ED3" w:rsidRPr="003E7549">
        <w:rPr>
          <w:rFonts w:asciiTheme="majorBidi" w:eastAsia="Times New Roman" w:hAnsiTheme="majorBidi" w:cstheme="majorBidi"/>
          <w:color w:val="000000" w:themeColor="text1"/>
          <w:sz w:val="28"/>
          <w:szCs w:val="28"/>
        </w:rPr>
        <w:t>alcohole</w:t>
      </w:r>
      <w:proofErr w:type="spellEnd"/>
      <w:r w:rsidR="006F6ED3" w:rsidRPr="003E7549">
        <w:rPr>
          <w:rFonts w:asciiTheme="majorBidi" w:eastAsia="Times New Roman" w:hAnsiTheme="majorBidi" w:cstheme="majorBidi"/>
          <w:color w:val="000000" w:themeColor="text1"/>
          <w:sz w:val="28"/>
          <w:szCs w:val="28"/>
        </w:rPr>
        <w:t>.</w:t>
      </w:r>
    </w:p>
    <w:p w:rsidR="00466187" w:rsidRPr="003E7549" w:rsidRDefault="00466187" w:rsidP="008B205E">
      <w:pPr>
        <w:numPr>
          <w:ilvl w:val="0"/>
          <w:numId w:val="2"/>
        </w:numPr>
        <w:spacing w:after="0"/>
        <w:ind w:left="0"/>
        <w:rPr>
          <w:rFonts w:asciiTheme="majorBidi" w:eastAsia="Times New Roman" w:hAnsiTheme="majorBidi" w:cstheme="majorBidi"/>
          <w:color w:val="000000" w:themeColor="text1"/>
          <w:sz w:val="28"/>
          <w:szCs w:val="28"/>
        </w:rPr>
      </w:pPr>
      <w:r w:rsidRPr="003E7549">
        <w:rPr>
          <w:rFonts w:asciiTheme="majorBidi" w:eastAsia="Times New Roman" w:hAnsiTheme="majorBidi" w:cstheme="majorBidi"/>
          <w:color w:val="000000" w:themeColor="text1"/>
          <w:sz w:val="28"/>
          <w:szCs w:val="28"/>
        </w:rPr>
        <w:t>For gastritis caused by </w:t>
      </w:r>
      <w:r w:rsidRPr="003E7549">
        <w:rPr>
          <w:rFonts w:asciiTheme="majorBidi" w:eastAsia="Times New Roman" w:hAnsiTheme="majorBidi" w:cstheme="majorBidi"/>
          <w:i/>
          <w:iCs/>
          <w:color w:val="000000" w:themeColor="text1"/>
          <w:sz w:val="28"/>
          <w:szCs w:val="28"/>
        </w:rPr>
        <w:t xml:space="preserve">H. </w:t>
      </w:r>
      <w:proofErr w:type="spellStart"/>
      <w:r w:rsidRPr="003E7549">
        <w:rPr>
          <w:rFonts w:asciiTheme="majorBidi" w:eastAsia="Times New Roman" w:hAnsiTheme="majorBidi" w:cstheme="majorBidi"/>
          <w:i/>
          <w:iCs/>
          <w:color w:val="000000" w:themeColor="text1"/>
          <w:sz w:val="28"/>
          <w:szCs w:val="28"/>
        </w:rPr>
        <w:t>pylori</w:t>
      </w:r>
      <w:r w:rsidRPr="003E7549">
        <w:rPr>
          <w:rFonts w:asciiTheme="majorBidi" w:eastAsia="Times New Roman" w:hAnsiTheme="majorBidi" w:cstheme="majorBidi"/>
          <w:color w:val="000000" w:themeColor="text1"/>
          <w:sz w:val="28"/>
          <w:szCs w:val="28"/>
        </w:rPr>
        <w:t>infection</w:t>
      </w:r>
      <w:proofErr w:type="spellEnd"/>
      <w:r w:rsidRPr="003E7549">
        <w:rPr>
          <w:rFonts w:asciiTheme="majorBidi" w:eastAsia="Times New Roman" w:hAnsiTheme="majorBidi" w:cstheme="majorBidi"/>
          <w:color w:val="000000" w:themeColor="text1"/>
          <w:sz w:val="28"/>
          <w:szCs w:val="28"/>
        </w:rPr>
        <w:t xml:space="preserve">, </w:t>
      </w:r>
      <w:r w:rsidR="00CB308F" w:rsidRPr="003E7549">
        <w:rPr>
          <w:rFonts w:asciiTheme="majorBidi" w:eastAsia="Times New Roman" w:hAnsiTheme="majorBidi" w:cstheme="majorBidi"/>
          <w:color w:val="000000" w:themeColor="text1"/>
          <w:sz w:val="28"/>
          <w:szCs w:val="28"/>
        </w:rPr>
        <w:t>the doctor</w:t>
      </w:r>
      <w:r w:rsidRPr="003E7549">
        <w:rPr>
          <w:rFonts w:asciiTheme="majorBidi" w:eastAsia="Times New Roman" w:hAnsiTheme="majorBidi" w:cstheme="majorBidi"/>
          <w:color w:val="000000" w:themeColor="text1"/>
          <w:sz w:val="28"/>
          <w:szCs w:val="28"/>
        </w:rPr>
        <w:t xml:space="preserve"> will prescribe </w:t>
      </w:r>
      <w:proofErr w:type="spellStart"/>
      <w:r w:rsidRPr="003E7549">
        <w:rPr>
          <w:rFonts w:asciiTheme="majorBidi" w:eastAsia="Times New Roman" w:hAnsiTheme="majorBidi" w:cstheme="majorBidi"/>
          <w:color w:val="000000" w:themeColor="text1"/>
          <w:sz w:val="28"/>
          <w:szCs w:val="28"/>
        </w:rPr>
        <w:t>several</w:t>
      </w:r>
      <w:hyperlink r:id="rId6" w:history="1">
        <w:r w:rsidRPr="003E7549">
          <w:rPr>
            <w:rFonts w:asciiTheme="majorBidi" w:eastAsia="Times New Roman" w:hAnsiTheme="majorBidi" w:cstheme="majorBidi"/>
            <w:color w:val="000000" w:themeColor="text1"/>
            <w:sz w:val="28"/>
            <w:szCs w:val="28"/>
            <w:u w:val="single"/>
          </w:rPr>
          <w:t>antibiotics</w:t>
        </w:r>
        <w:proofErr w:type="spellEnd"/>
      </w:hyperlink>
      <w:r w:rsidRPr="003E7549">
        <w:rPr>
          <w:rFonts w:asciiTheme="majorBidi" w:eastAsia="Times New Roman" w:hAnsiTheme="majorBidi" w:cstheme="majorBidi"/>
          <w:color w:val="000000" w:themeColor="text1"/>
          <w:sz w:val="28"/>
          <w:szCs w:val="28"/>
        </w:rPr>
        <w:t xml:space="preserve"> plus an acid blocking drug </w:t>
      </w:r>
    </w:p>
    <w:p w:rsidR="00017664" w:rsidRPr="003E7549" w:rsidRDefault="00017664">
      <w:pPr>
        <w:rPr>
          <w:rFonts w:asciiTheme="majorBidi" w:hAnsiTheme="majorBidi" w:cstheme="majorBidi"/>
          <w:sz w:val="28"/>
          <w:szCs w:val="28"/>
        </w:rPr>
      </w:pPr>
      <w:bookmarkStart w:id="2" w:name="2"/>
      <w:bookmarkStart w:id="3" w:name="treatment"/>
      <w:bookmarkEnd w:id="2"/>
      <w:bookmarkEnd w:id="3"/>
    </w:p>
    <w:sectPr w:rsidR="00017664" w:rsidRPr="003E7549" w:rsidSect="006C6C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35C"/>
    <w:multiLevelType w:val="multilevel"/>
    <w:tmpl w:val="7194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46244"/>
    <w:multiLevelType w:val="multilevel"/>
    <w:tmpl w:val="4E40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96CA6"/>
    <w:multiLevelType w:val="multilevel"/>
    <w:tmpl w:val="F132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26249"/>
    <w:multiLevelType w:val="multilevel"/>
    <w:tmpl w:val="20C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C2A3D"/>
    <w:multiLevelType w:val="multilevel"/>
    <w:tmpl w:val="354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961C3B"/>
    <w:multiLevelType w:val="multilevel"/>
    <w:tmpl w:val="517A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47718C"/>
    <w:multiLevelType w:val="multilevel"/>
    <w:tmpl w:val="AFD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0455B5"/>
    <w:multiLevelType w:val="multilevel"/>
    <w:tmpl w:val="AE4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02EBD"/>
    <w:multiLevelType w:val="multilevel"/>
    <w:tmpl w:val="98C8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2"/>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66187"/>
    <w:rsid w:val="00017664"/>
    <w:rsid w:val="00050816"/>
    <w:rsid w:val="00282C5B"/>
    <w:rsid w:val="002958B4"/>
    <w:rsid w:val="00344A11"/>
    <w:rsid w:val="003E7549"/>
    <w:rsid w:val="00466187"/>
    <w:rsid w:val="00506743"/>
    <w:rsid w:val="005A3F14"/>
    <w:rsid w:val="005F3872"/>
    <w:rsid w:val="00615BAF"/>
    <w:rsid w:val="006C30F1"/>
    <w:rsid w:val="006C6C1F"/>
    <w:rsid w:val="006F6ED3"/>
    <w:rsid w:val="008672AD"/>
    <w:rsid w:val="00870944"/>
    <w:rsid w:val="008B205E"/>
    <w:rsid w:val="009B1B6E"/>
    <w:rsid w:val="009B1CDC"/>
    <w:rsid w:val="00CB308F"/>
    <w:rsid w:val="00D713FB"/>
    <w:rsid w:val="00E61700"/>
    <w:rsid w:val="00E631A1"/>
    <w:rsid w:val="00F41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1F"/>
  </w:style>
  <w:style w:type="paragraph" w:styleId="Heading2">
    <w:name w:val="heading 2"/>
    <w:basedOn w:val="Normal"/>
    <w:link w:val="Heading2Char"/>
    <w:uiPriority w:val="9"/>
    <w:qFormat/>
    <w:rsid w:val="004661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6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61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661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1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61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61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6618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66187"/>
    <w:rPr>
      <w:color w:val="0000FF"/>
      <w:u w:val="single"/>
    </w:rPr>
  </w:style>
  <w:style w:type="paragraph" w:customStyle="1" w:styleId="node">
    <w:name w:val="node"/>
    <w:basedOn w:val="Normal"/>
    <w:rsid w:val="00466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6187"/>
  </w:style>
  <w:style w:type="character" w:customStyle="1" w:styleId="embed-asset-callout">
    <w:name w:val="embed-asset-callout"/>
    <w:basedOn w:val="DefaultParagraphFont"/>
    <w:rsid w:val="00466187"/>
  </w:style>
  <w:style w:type="paragraph" w:styleId="NormalWeb">
    <w:name w:val="Normal (Web)"/>
    <w:basedOn w:val="Normal"/>
    <w:uiPriority w:val="99"/>
    <w:unhideWhenUsed/>
    <w:rsid w:val="00466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fmt">
    <w:name w:val="pipe_fmt"/>
    <w:basedOn w:val="DefaultParagraphFont"/>
    <w:rsid w:val="00466187"/>
  </w:style>
  <w:style w:type="character" w:customStyle="1" w:styleId="currentfmt">
    <w:name w:val="current_fmt"/>
    <w:basedOn w:val="DefaultParagraphFont"/>
    <w:rsid w:val="00466187"/>
  </w:style>
  <w:style w:type="paragraph" w:styleId="BalloonText">
    <w:name w:val="Balloon Text"/>
    <w:basedOn w:val="Normal"/>
    <w:link w:val="BalloonTextChar"/>
    <w:uiPriority w:val="99"/>
    <w:semiHidden/>
    <w:unhideWhenUsed/>
    <w:rsid w:val="0046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7"/>
    <w:rPr>
      <w:rFonts w:ascii="Tahoma" w:hAnsi="Tahoma" w:cs="Tahoma"/>
      <w:sz w:val="16"/>
      <w:szCs w:val="16"/>
    </w:rPr>
  </w:style>
  <w:style w:type="paragraph" w:customStyle="1" w:styleId="hl-section-disclaimer">
    <w:name w:val="hl-section-disclaimer"/>
    <w:basedOn w:val="Normal"/>
    <w:rsid w:val="00466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466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1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40486">
      <w:bodyDiv w:val="1"/>
      <w:marLeft w:val="0"/>
      <w:marRight w:val="0"/>
      <w:marTop w:val="0"/>
      <w:marBottom w:val="0"/>
      <w:divBdr>
        <w:top w:val="none" w:sz="0" w:space="0" w:color="auto"/>
        <w:left w:val="none" w:sz="0" w:space="0" w:color="auto"/>
        <w:bottom w:val="none" w:sz="0" w:space="0" w:color="auto"/>
        <w:right w:val="none" w:sz="0" w:space="0" w:color="auto"/>
      </w:divBdr>
      <w:divsChild>
        <w:div w:id="1298341670">
          <w:marLeft w:val="0"/>
          <w:marRight w:val="0"/>
          <w:marTop w:val="120"/>
          <w:marBottom w:val="0"/>
          <w:divBdr>
            <w:top w:val="none" w:sz="0" w:space="0" w:color="auto"/>
            <w:left w:val="none" w:sz="0" w:space="0" w:color="auto"/>
            <w:bottom w:val="none" w:sz="0" w:space="0" w:color="auto"/>
            <w:right w:val="none" w:sz="0" w:space="0" w:color="auto"/>
          </w:divBdr>
          <w:divsChild>
            <w:div w:id="1220826290">
              <w:marLeft w:val="285"/>
              <w:marRight w:val="285"/>
              <w:marTop w:val="0"/>
              <w:marBottom w:val="0"/>
              <w:divBdr>
                <w:top w:val="none" w:sz="0" w:space="0" w:color="auto"/>
                <w:left w:val="none" w:sz="0" w:space="0" w:color="auto"/>
                <w:bottom w:val="none" w:sz="0" w:space="0" w:color="auto"/>
                <w:right w:val="none" w:sz="0" w:space="0" w:color="auto"/>
              </w:divBdr>
              <w:divsChild>
                <w:div w:id="285354402">
                  <w:marLeft w:val="-285"/>
                  <w:marRight w:val="285"/>
                  <w:marTop w:val="0"/>
                  <w:marBottom w:val="0"/>
                  <w:divBdr>
                    <w:top w:val="none" w:sz="0" w:space="0" w:color="auto"/>
                    <w:left w:val="none" w:sz="0" w:space="0" w:color="auto"/>
                    <w:bottom w:val="none" w:sz="0" w:space="0" w:color="auto"/>
                    <w:right w:val="none" w:sz="0" w:space="0" w:color="auto"/>
                  </w:divBdr>
                  <w:divsChild>
                    <w:div w:id="849875262">
                      <w:marLeft w:val="285"/>
                      <w:marRight w:val="285"/>
                      <w:marTop w:val="0"/>
                      <w:marBottom w:val="0"/>
                      <w:divBdr>
                        <w:top w:val="none" w:sz="0" w:space="0" w:color="auto"/>
                        <w:left w:val="none" w:sz="0" w:space="0" w:color="auto"/>
                        <w:bottom w:val="none" w:sz="0" w:space="0" w:color="auto"/>
                        <w:right w:val="none" w:sz="0" w:space="0" w:color="auto"/>
                      </w:divBdr>
                      <w:divsChild>
                        <w:div w:id="788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3802">
          <w:marLeft w:val="345"/>
          <w:marRight w:val="345"/>
          <w:marTop w:val="0"/>
          <w:marBottom w:val="0"/>
          <w:divBdr>
            <w:top w:val="none" w:sz="0" w:space="0" w:color="auto"/>
            <w:left w:val="none" w:sz="0" w:space="0" w:color="auto"/>
            <w:bottom w:val="none" w:sz="0" w:space="0" w:color="auto"/>
            <w:right w:val="none" w:sz="0" w:space="0" w:color="auto"/>
          </w:divBdr>
          <w:divsChild>
            <w:div w:id="111631960">
              <w:marLeft w:val="0"/>
              <w:marRight w:val="0"/>
              <w:marTop w:val="0"/>
              <w:marBottom w:val="0"/>
              <w:divBdr>
                <w:top w:val="none" w:sz="0" w:space="0" w:color="auto"/>
                <w:left w:val="none" w:sz="0" w:space="0" w:color="auto"/>
                <w:bottom w:val="none" w:sz="0" w:space="0" w:color="auto"/>
                <w:right w:val="none" w:sz="0" w:space="0" w:color="auto"/>
              </w:divBdr>
              <w:divsChild>
                <w:div w:id="1928493783">
                  <w:marLeft w:val="0"/>
                  <w:marRight w:val="0"/>
                  <w:marTop w:val="0"/>
                  <w:marBottom w:val="0"/>
                  <w:divBdr>
                    <w:top w:val="none" w:sz="0" w:space="0" w:color="auto"/>
                    <w:left w:val="none" w:sz="0" w:space="0" w:color="auto"/>
                    <w:bottom w:val="none" w:sz="0" w:space="0" w:color="auto"/>
                    <w:right w:val="none" w:sz="0" w:space="0" w:color="auto"/>
                  </w:divBdr>
                </w:div>
                <w:div w:id="491875105">
                  <w:marLeft w:val="0"/>
                  <w:marRight w:val="0"/>
                  <w:marTop w:val="0"/>
                  <w:marBottom w:val="0"/>
                  <w:divBdr>
                    <w:top w:val="none" w:sz="0" w:space="0" w:color="auto"/>
                    <w:left w:val="none" w:sz="0" w:space="0" w:color="auto"/>
                    <w:bottom w:val="none" w:sz="0" w:space="0" w:color="auto"/>
                    <w:right w:val="none" w:sz="0" w:space="0" w:color="auto"/>
                  </w:divBdr>
                  <w:divsChild>
                    <w:div w:id="1515613238">
                      <w:marLeft w:val="0"/>
                      <w:marRight w:val="0"/>
                      <w:marTop w:val="0"/>
                      <w:marBottom w:val="0"/>
                      <w:divBdr>
                        <w:top w:val="none" w:sz="0" w:space="0" w:color="auto"/>
                        <w:left w:val="none" w:sz="0" w:space="0" w:color="auto"/>
                        <w:bottom w:val="none" w:sz="0" w:space="0" w:color="auto"/>
                        <w:right w:val="none" w:sz="0" w:space="0" w:color="auto"/>
                      </w:divBdr>
                      <w:divsChild>
                        <w:div w:id="669020113">
                          <w:marLeft w:val="0"/>
                          <w:marRight w:val="300"/>
                          <w:marTop w:val="0"/>
                          <w:marBottom w:val="300"/>
                          <w:divBdr>
                            <w:top w:val="none" w:sz="0" w:space="0" w:color="auto"/>
                            <w:left w:val="none" w:sz="0" w:space="0" w:color="auto"/>
                            <w:bottom w:val="none" w:sz="0" w:space="6" w:color="auto"/>
                            <w:right w:val="none" w:sz="0" w:space="0" w:color="auto"/>
                          </w:divBdr>
                          <w:divsChild>
                            <w:div w:id="597828701">
                              <w:marLeft w:val="0"/>
                              <w:marRight w:val="0"/>
                              <w:marTop w:val="0"/>
                              <w:marBottom w:val="0"/>
                              <w:divBdr>
                                <w:top w:val="none" w:sz="0" w:space="0" w:color="auto"/>
                                <w:left w:val="none" w:sz="0" w:space="4" w:color="auto"/>
                                <w:bottom w:val="none" w:sz="0" w:space="0" w:color="auto"/>
                                <w:right w:val="none" w:sz="0" w:space="0" w:color="auto"/>
                              </w:divBdr>
                            </w:div>
                          </w:divsChild>
                        </w:div>
                      </w:divsChild>
                    </w:div>
                    <w:div w:id="852499949">
                      <w:marLeft w:val="0"/>
                      <w:marRight w:val="0"/>
                      <w:marTop w:val="0"/>
                      <w:marBottom w:val="0"/>
                      <w:divBdr>
                        <w:top w:val="none" w:sz="0" w:space="0" w:color="auto"/>
                        <w:left w:val="none" w:sz="0" w:space="0" w:color="auto"/>
                        <w:bottom w:val="none" w:sz="0" w:space="0" w:color="auto"/>
                        <w:right w:val="none" w:sz="0" w:space="0" w:color="auto"/>
                      </w:divBdr>
                      <w:divsChild>
                        <w:div w:id="1924534018">
                          <w:marLeft w:val="0"/>
                          <w:marRight w:val="0"/>
                          <w:marTop w:val="0"/>
                          <w:marBottom w:val="0"/>
                          <w:divBdr>
                            <w:top w:val="none" w:sz="0" w:space="0" w:color="auto"/>
                            <w:left w:val="none" w:sz="0" w:space="0" w:color="auto"/>
                            <w:bottom w:val="none" w:sz="0" w:space="0" w:color="auto"/>
                            <w:right w:val="none" w:sz="0" w:space="0" w:color="auto"/>
                          </w:divBdr>
                          <w:divsChild>
                            <w:div w:id="1557938102">
                              <w:marLeft w:val="0"/>
                              <w:marRight w:val="300"/>
                              <w:marTop w:val="300"/>
                              <w:marBottom w:val="300"/>
                              <w:divBdr>
                                <w:top w:val="none" w:sz="0" w:space="0" w:color="auto"/>
                                <w:left w:val="none" w:sz="0" w:space="0" w:color="auto"/>
                                <w:bottom w:val="none" w:sz="0" w:space="0" w:color="auto"/>
                                <w:right w:val="none" w:sz="0" w:space="0" w:color="auto"/>
                              </w:divBdr>
                              <w:divsChild>
                                <w:div w:id="208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3280">
                          <w:marLeft w:val="0"/>
                          <w:marRight w:val="0"/>
                          <w:marTop w:val="0"/>
                          <w:marBottom w:val="0"/>
                          <w:divBdr>
                            <w:top w:val="none" w:sz="0" w:space="0" w:color="auto"/>
                            <w:left w:val="none" w:sz="0" w:space="0" w:color="auto"/>
                            <w:bottom w:val="none" w:sz="0" w:space="0" w:color="auto"/>
                            <w:right w:val="none" w:sz="0" w:space="0" w:color="auto"/>
                          </w:divBdr>
                          <w:divsChild>
                            <w:div w:id="219639687">
                              <w:marLeft w:val="0"/>
                              <w:marRight w:val="300"/>
                              <w:marTop w:val="300"/>
                              <w:marBottom w:val="300"/>
                              <w:divBdr>
                                <w:top w:val="none" w:sz="0" w:space="0" w:color="auto"/>
                                <w:left w:val="none" w:sz="0" w:space="0" w:color="auto"/>
                                <w:bottom w:val="none" w:sz="0" w:space="0" w:color="auto"/>
                                <w:right w:val="none" w:sz="0" w:space="0" w:color="auto"/>
                              </w:divBdr>
                              <w:divsChild>
                                <w:div w:id="14915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4122">
                          <w:marLeft w:val="0"/>
                          <w:marRight w:val="0"/>
                          <w:marTop w:val="0"/>
                          <w:marBottom w:val="0"/>
                          <w:divBdr>
                            <w:top w:val="none" w:sz="0" w:space="0" w:color="auto"/>
                            <w:left w:val="none" w:sz="0" w:space="0" w:color="auto"/>
                            <w:bottom w:val="none" w:sz="0" w:space="0" w:color="auto"/>
                            <w:right w:val="none" w:sz="0" w:space="0" w:color="auto"/>
                          </w:divBdr>
                          <w:divsChild>
                            <w:div w:id="1890457946">
                              <w:marLeft w:val="0"/>
                              <w:marRight w:val="300"/>
                              <w:marTop w:val="300"/>
                              <w:marBottom w:val="300"/>
                              <w:divBdr>
                                <w:top w:val="none" w:sz="0" w:space="0" w:color="auto"/>
                                <w:left w:val="none" w:sz="0" w:space="0" w:color="auto"/>
                                <w:bottom w:val="none" w:sz="0" w:space="0" w:color="auto"/>
                                <w:right w:val="none" w:sz="0" w:space="0" w:color="auto"/>
                              </w:divBdr>
                              <w:divsChild>
                                <w:div w:id="829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456">
                          <w:marLeft w:val="0"/>
                          <w:marRight w:val="0"/>
                          <w:marTop w:val="0"/>
                          <w:marBottom w:val="0"/>
                          <w:divBdr>
                            <w:top w:val="none" w:sz="0" w:space="0" w:color="auto"/>
                            <w:left w:val="none" w:sz="0" w:space="0" w:color="auto"/>
                            <w:bottom w:val="none" w:sz="0" w:space="0" w:color="auto"/>
                            <w:right w:val="none" w:sz="0" w:space="0" w:color="auto"/>
                          </w:divBdr>
                          <w:divsChild>
                            <w:div w:id="138544862">
                              <w:marLeft w:val="0"/>
                              <w:marRight w:val="300"/>
                              <w:marTop w:val="300"/>
                              <w:marBottom w:val="300"/>
                              <w:divBdr>
                                <w:top w:val="none" w:sz="0" w:space="0" w:color="auto"/>
                                <w:left w:val="none" w:sz="0" w:space="0" w:color="auto"/>
                                <w:bottom w:val="none" w:sz="0" w:space="0" w:color="auto"/>
                                <w:right w:val="none" w:sz="0" w:space="0" w:color="auto"/>
                              </w:divBdr>
                              <w:divsChild>
                                <w:div w:id="17616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276">
                          <w:marLeft w:val="0"/>
                          <w:marRight w:val="0"/>
                          <w:marTop w:val="0"/>
                          <w:marBottom w:val="0"/>
                          <w:divBdr>
                            <w:top w:val="none" w:sz="0" w:space="0" w:color="auto"/>
                            <w:left w:val="none" w:sz="0" w:space="0" w:color="auto"/>
                            <w:bottom w:val="none" w:sz="0" w:space="0" w:color="auto"/>
                            <w:right w:val="none" w:sz="0" w:space="0" w:color="auto"/>
                          </w:divBdr>
                          <w:divsChild>
                            <w:div w:id="1814911296">
                              <w:marLeft w:val="0"/>
                              <w:marRight w:val="300"/>
                              <w:marTop w:val="300"/>
                              <w:marBottom w:val="300"/>
                              <w:divBdr>
                                <w:top w:val="none" w:sz="0" w:space="0" w:color="auto"/>
                                <w:left w:val="none" w:sz="0" w:space="0" w:color="auto"/>
                                <w:bottom w:val="none" w:sz="0" w:space="0" w:color="auto"/>
                                <w:right w:val="none" w:sz="0" w:space="0" w:color="auto"/>
                              </w:divBdr>
                              <w:divsChild>
                                <w:div w:id="422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726396">
      <w:bodyDiv w:val="1"/>
      <w:marLeft w:val="0"/>
      <w:marRight w:val="0"/>
      <w:marTop w:val="0"/>
      <w:marBottom w:val="0"/>
      <w:divBdr>
        <w:top w:val="none" w:sz="0" w:space="0" w:color="auto"/>
        <w:left w:val="none" w:sz="0" w:space="0" w:color="auto"/>
        <w:bottom w:val="none" w:sz="0" w:space="0" w:color="auto"/>
        <w:right w:val="none" w:sz="0" w:space="0" w:color="auto"/>
      </w:divBdr>
      <w:divsChild>
        <w:div w:id="1576160587">
          <w:marLeft w:val="0"/>
          <w:marRight w:val="0"/>
          <w:marTop w:val="0"/>
          <w:marBottom w:val="0"/>
          <w:divBdr>
            <w:top w:val="none" w:sz="0" w:space="0" w:color="auto"/>
            <w:left w:val="none" w:sz="0" w:space="0" w:color="auto"/>
            <w:bottom w:val="none" w:sz="0" w:space="0" w:color="auto"/>
            <w:right w:val="none" w:sz="0" w:space="0" w:color="auto"/>
          </w:divBdr>
          <w:divsChild>
            <w:div w:id="1249074470">
              <w:marLeft w:val="0"/>
              <w:marRight w:val="0"/>
              <w:marTop w:val="0"/>
              <w:marBottom w:val="240"/>
              <w:divBdr>
                <w:top w:val="none" w:sz="0" w:space="0" w:color="auto"/>
                <w:left w:val="none" w:sz="0" w:space="0" w:color="auto"/>
                <w:bottom w:val="none" w:sz="0" w:space="0" w:color="auto"/>
                <w:right w:val="none" w:sz="0" w:space="0" w:color="auto"/>
              </w:divBdr>
              <w:divsChild>
                <w:div w:id="1510869959">
                  <w:marLeft w:val="0"/>
                  <w:marRight w:val="0"/>
                  <w:marTop w:val="450"/>
                  <w:marBottom w:val="0"/>
                  <w:divBdr>
                    <w:top w:val="none" w:sz="0" w:space="0" w:color="auto"/>
                    <w:left w:val="none" w:sz="0" w:space="0" w:color="auto"/>
                    <w:bottom w:val="none" w:sz="0" w:space="0" w:color="auto"/>
                    <w:right w:val="none" w:sz="0" w:space="0" w:color="auto"/>
                  </w:divBdr>
                  <w:divsChild>
                    <w:div w:id="219247711">
                      <w:marLeft w:val="225"/>
                      <w:marRight w:val="45"/>
                      <w:marTop w:val="225"/>
                      <w:marBottom w:val="225"/>
                      <w:divBdr>
                        <w:top w:val="single" w:sz="6" w:space="8" w:color="E8E8E8"/>
                        <w:left w:val="single" w:sz="6" w:space="0" w:color="E8E8E8"/>
                        <w:bottom w:val="single" w:sz="6" w:space="8" w:color="E8E8E8"/>
                        <w:right w:val="single" w:sz="6" w:space="0" w:color="E8E8E8"/>
                      </w:divBdr>
                    </w:div>
                    <w:div w:id="16363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2007">
              <w:marLeft w:val="0"/>
              <w:marRight w:val="0"/>
              <w:marTop w:val="0"/>
              <w:marBottom w:val="0"/>
              <w:divBdr>
                <w:top w:val="none" w:sz="0" w:space="0" w:color="auto"/>
                <w:left w:val="none" w:sz="0" w:space="0" w:color="auto"/>
                <w:bottom w:val="none" w:sz="0" w:space="0" w:color="auto"/>
                <w:right w:val="none" w:sz="0" w:space="0" w:color="auto"/>
              </w:divBdr>
              <w:divsChild>
                <w:div w:id="730345940">
                  <w:marLeft w:val="0"/>
                  <w:marRight w:val="0"/>
                  <w:marTop w:val="0"/>
                  <w:marBottom w:val="0"/>
                  <w:divBdr>
                    <w:top w:val="none" w:sz="0" w:space="0" w:color="auto"/>
                    <w:left w:val="none" w:sz="0" w:space="0" w:color="auto"/>
                    <w:bottom w:val="none" w:sz="0" w:space="0" w:color="auto"/>
                    <w:right w:val="none" w:sz="0" w:space="0" w:color="auto"/>
                  </w:divBdr>
                </w:div>
                <w:div w:id="1246955954">
                  <w:marLeft w:val="0"/>
                  <w:marRight w:val="0"/>
                  <w:marTop w:val="0"/>
                  <w:marBottom w:val="0"/>
                  <w:divBdr>
                    <w:top w:val="none" w:sz="0" w:space="0" w:color="auto"/>
                    <w:left w:val="none" w:sz="0" w:space="0" w:color="auto"/>
                    <w:bottom w:val="none" w:sz="0" w:space="0" w:color="auto"/>
                    <w:right w:val="none" w:sz="0" w:space="0" w:color="auto"/>
                  </w:divBdr>
                  <w:divsChild>
                    <w:div w:id="713194707">
                      <w:marLeft w:val="0"/>
                      <w:marRight w:val="0"/>
                      <w:marTop w:val="0"/>
                      <w:marBottom w:val="0"/>
                      <w:divBdr>
                        <w:top w:val="none" w:sz="0" w:space="0" w:color="auto"/>
                        <w:left w:val="none" w:sz="0" w:space="0" w:color="auto"/>
                        <w:bottom w:val="none" w:sz="0" w:space="0" w:color="auto"/>
                        <w:right w:val="none" w:sz="0" w:space="0" w:color="auto"/>
                      </w:divBdr>
                    </w:div>
                  </w:divsChild>
                </w:div>
                <w:div w:id="1390615375">
                  <w:marLeft w:val="0"/>
                  <w:marRight w:val="0"/>
                  <w:marTop w:val="0"/>
                  <w:marBottom w:val="0"/>
                  <w:divBdr>
                    <w:top w:val="none" w:sz="0" w:space="0" w:color="auto"/>
                    <w:left w:val="none" w:sz="0" w:space="0" w:color="auto"/>
                    <w:bottom w:val="none" w:sz="0" w:space="0" w:color="auto"/>
                    <w:right w:val="none" w:sz="0" w:space="0" w:color="auto"/>
                  </w:divBdr>
                  <w:divsChild>
                    <w:div w:id="119038832">
                      <w:marLeft w:val="0"/>
                      <w:marRight w:val="0"/>
                      <w:marTop w:val="0"/>
                      <w:marBottom w:val="0"/>
                      <w:divBdr>
                        <w:top w:val="none" w:sz="0" w:space="0" w:color="auto"/>
                        <w:left w:val="none" w:sz="0" w:space="0" w:color="auto"/>
                        <w:bottom w:val="none" w:sz="0" w:space="0" w:color="auto"/>
                        <w:right w:val="none" w:sz="0" w:space="0" w:color="auto"/>
                      </w:divBdr>
                    </w:div>
                  </w:divsChild>
                </w:div>
                <w:div w:id="763384120">
                  <w:marLeft w:val="0"/>
                  <w:marRight w:val="0"/>
                  <w:marTop w:val="0"/>
                  <w:marBottom w:val="0"/>
                  <w:divBdr>
                    <w:top w:val="none" w:sz="0" w:space="0" w:color="auto"/>
                    <w:left w:val="none" w:sz="0" w:space="0" w:color="auto"/>
                    <w:bottom w:val="none" w:sz="0" w:space="0" w:color="auto"/>
                    <w:right w:val="none" w:sz="0" w:space="0" w:color="auto"/>
                  </w:divBdr>
                </w:div>
              </w:divsChild>
            </w:div>
            <w:div w:id="1271939519">
              <w:marLeft w:val="0"/>
              <w:marRight w:val="0"/>
              <w:marTop w:val="0"/>
              <w:marBottom w:val="0"/>
              <w:divBdr>
                <w:top w:val="none" w:sz="0" w:space="0" w:color="auto"/>
                <w:left w:val="none" w:sz="0" w:space="0" w:color="auto"/>
                <w:bottom w:val="none" w:sz="0" w:space="0" w:color="auto"/>
                <w:right w:val="none" w:sz="0" w:space="0" w:color="auto"/>
              </w:divBdr>
              <w:divsChild>
                <w:div w:id="1487471545">
                  <w:marLeft w:val="0"/>
                  <w:marRight w:val="0"/>
                  <w:marTop w:val="480"/>
                  <w:marBottom w:val="480"/>
                  <w:divBdr>
                    <w:top w:val="none" w:sz="0" w:space="0" w:color="auto"/>
                    <w:left w:val="none" w:sz="0" w:space="0" w:color="auto"/>
                    <w:bottom w:val="none" w:sz="0" w:space="0" w:color="auto"/>
                    <w:right w:val="none" w:sz="0" w:space="0" w:color="auto"/>
                  </w:divBdr>
                  <w:divsChild>
                    <w:div w:id="1836070311">
                      <w:marLeft w:val="0"/>
                      <w:marRight w:val="0"/>
                      <w:marTop w:val="150"/>
                      <w:marBottom w:val="300"/>
                      <w:divBdr>
                        <w:top w:val="none" w:sz="0" w:space="0" w:color="auto"/>
                        <w:left w:val="none" w:sz="0" w:space="0" w:color="auto"/>
                        <w:bottom w:val="none" w:sz="0" w:space="0" w:color="auto"/>
                        <w:right w:val="none" w:sz="0" w:space="0" w:color="auto"/>
                      </w:divBdr>
                      <w:divsChild>
                        <w:div w:id="1429931491">
                          <w:marLeft w:val="0"/>
                          <w:marRight w:val="225"/>
                          <w:marTop w:val="0"/>
                          <w:marBottom w:val="0"/>
                          <w:divBdr>
                            <w:top w:val="none" w:sz="0" w:space="0" w:color="auto"/>
                            <w:left w:val="none" w:sz="0" w:space="0" w:color="auto"/>
                            <w:bottom w:val="none" w:sz="0" w:space="0" w:color="auto"/>
                            <w:right w:val="none" w:sz="0" w:space="0" w:color="auto"/>
                          </w:divBdr>
                        </w:div>
                      </w:divsChild>
                    </w:div>
                    <w:div w:id="16636536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863322427">
          <w:marLeft w:val="0"/>
          <w:marRight w:val="0"/>
          <w:marTop w:val="0"/>
          <w:marBottom w:val="0"/>
          <w:divBdr>
            <w:top w:val="none" w:sz="0" w:space="0" w:color="auto"/>
            <w:left w:val="none" w:sz="0" w:space="0" w:color="auto"/>
            <w:bottom w:val="none" w:sz="0" w:space="0" w:color="auto"/>
            <w:right w:val="none" w:sz="0" w:space="0" w:color="auto"/>
          </w:divBdr>
          <w:divsChild>
            <w:div w:id="883950895">
              <w:marLeft w:val="0"/>
              <w:marRight w:val="0"/>
              <w:marTop w:val="0"/>
              <w:marBottom w:val="0"/>
              <w:divBdr>
                <w:top w:val="none" w:sz="0" w:space="0" w:color="auto"/>
                <w:left w:val="none" w:sz="0" w:space="0" w:color="auto"/>
                <w:bottom w:val="none" w:sz="0" w:space="0" w:color="auto"/>
                <w:right w:val="none" w:sz="0" w:space="0" w:color="auto"/>
              </w:divBdr>
              <w:divsChild>
                <w:div w:id="9637763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cold-and-flu/rm-quiz-antibiotics-myths-f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21</cp:revision>
  <dcterms:created xsi:type="dcterms:W3CDTF">2015-12-10T17:18:00Z</dcterms:created>
  <dcterms:modified xsi:type="dcterms:W3CDTF">2017-01-19T07:55:00Z</dcterms:modified>
</cp:coreProperties>
</file>