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97" w:rsidRPr="00CD5660" w:rsidRDefault="00340197" w:rsidP="00847EB7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bookmarkStart w:id="0" w:name="_GoBack"/>
      <w:bookmarkEnd w:id="0"/>
      <w:r w:rsidRPr="00CD5660">
        <w:rPr>
          <w:rFonts w:asciiTheme="majorBidi" w:hAnsiTheme="majorBidi" w:cstheme="majorBidi"/>
          <w:b/>
          <w:bCs/>
          <w:sz w:val="36"/>
          <w:szCs w:val="36"/>
          <w:lang w:bidi="ar-IQ"/>
        </w:rPr>
        <w:t>Mumps:</w:t>
      </w:r>
    </w:p>
    <w:p w:rsidR="00340197" w:rsidRPr="00CD5660" w:rsidRDefault="00340197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Is a systemic viral infection</w:t>
      </w:r>
      <w:r w:rsidR="00DB5855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caused by </w:t>
      </w:r>
      <w:proofErr w:type="spellStart"/>
      <w:r w:rsidR="00DB5855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paramyxo</w:t>
      </w:r>
      <w:proofErr w:type="spellEnd"/>
      <w:r w:rsidR="00DB5855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virus ,</w:t>
      </w: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characterized by swelling of a parotid gland .Infection is </w:t>
      </w:r>
      <w:proofErr w:type="spellStart"/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world wide</w:t>
      </w:r>
      <w:proofErr w:type="spellEnd"/>
      <w:r w:rsidR="0013319F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peaks at 5-9 years of </w:t>
      </w:r>
      <w:proofErr w:type="spellStart"/>
      <w:r w:rsidR="0013319F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age.,infection</w:t>
      </w:r>
      <w:proofErr w:type="spellEnd"/>
      <w:r w:rsidR="0013319F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is spread by respiratory </w:t>
      </w:r>
      <w:proofErr w:type="spellStart"/>
      <w:r w:rsidR="0013319F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droplelts</w:t>
      </w:r>
      <w:proofErr w:type="spellEnd"/>
      <w:r w:rsidR="0013319F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13319F" w:rsidRPr="00CD5660" w:rsidRDefault="0013319F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Clinical </w:t>
      </w:r>
      <w:proofErr w:type="spellStart"/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features</w:t>
      </w:r>
      <w:proofErr w:type="gramStart"/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:incubation</w:t>
      </w:r>
      <w:proofErr w:type="spellEnd"/>
      <w:proofErr w:type="gramEnd"/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period 15-24 days with classical </w:t>
      </w:r>
      <w:proofErr w:type="spellStart"/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inlargement</w:t>
      </w:r>
      <w:proofErr w:type="spellEnd"/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parotid gland and pyrexia and headache</w:t>
      </w:r>
    </w:p>
    <w:p w:rsidR="0013319F" w:rsidRPr="00CD5660" w:rsidRDefault="0013319F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Complications:</w:t>
      </w:r>
    </w:p>
    <w:p w:rsidR="0013319F" w:rsidRPr="00CD5660" w:rsidRDefault="0013319F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1-meningitis</w:t>
      </w:r>
    </w:p>
    <w:p w:rsidR="0013319F" w:rsidRPr="00CD5660" w:rsidRDefault="0013319F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2-encephalitis</w:t>
      </w:r>
    </w:p>
    <w:p w:rsidR="0013319F" w:rsidRPr="00CD5660" w:rsidRDefault="0013319F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3-transient hearing loss</w:t>
      </w:r>
    </w:p>
    <w:p w:rsidR="0013319F" w:rsidRPr="00CD5660" w:rsidRDefault="0013319F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4-labyrinthitis</w:t>
      </w:r>
    </w:p>
    <w:p w:rsidR="00A16EE2" w:rsidRPr="00CD5660" w:rsidRDefault="00A16EE2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5-orchitis in male </w:t>
      </w:r>
    </w:p>
    <w:p w:rsidR="00A16EE2" w:rsidRPr="00CD5660" w:rsidRDefault="00A16EE2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6-oophoritis in females</w:t>
      </w:r>
    </w:p>
    <w:p w:rsidR="00A16EE2" w:rsidRPr="00CD5660" w:rsidRDefault="00A16EE2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7-pancreatitis</w:t>
      </w:r>
    </w:p>
    <w:p w:rsidR="0013319F" w:rsidRPr="00CD5660" w:rsidRDefault="00DB5855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Diagnosis: mainly</w:t>
      </w:r>
      <w:r w:rsidR="0013319F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clinical and serology specific Igg and </w:t>
      </w:r>
      <w:proofErr w:type="spellStart"/>
      <w:r w:rsidR="0013319F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Igm.the</w:t>
      </w:r>
      <w:proofErr w:type="spellEnd"/>
      <w:r w:rsidR="0013319F"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virus could also be cultured from urine or saliva</w:t>
      </w:r>
    </w:p>
    <w:p w:rsidR="0013319F" w:rsidRPr="00CD5660" w:rsidRDefault="0013319F" w:rsidP="00847EB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D5660">
        <w:rPr>
          <w:rFonts w:asciiTheme="majorBidi" w:hAnsiTheme="majorBidi" w:cstheme="majorBidi"/>
          <w:b/>
          <w:bCs/>
          <w:sz w:val="32"/>
          <w:szCs w:val="32"/>
          <w:lang w:bidi="ar-IQ"/>
        </w:rPr>
        <w:t>Treatment by analgesia and prevented by MMR Vaccine</w:t>
      </w:r>
    </w:p>
    <w:sectPr w:rsidR="0013319F" w:rsidRPr="00CD5660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D0"/>
    <w:rsid w:val="000E40F8"/>
    <w:rsid w:val="0013319F"/>
    <w:rsid w:val="001B18D0"/>
    <w:rsid w:val="00340197"/>
    <w:rsid w:val="00402528"/>
    <w:rsid w:val="0063720B"/>
    <w:rsid w:val="006B0EA7"/>
    <w:rsid w:val="00847EB7"/>
    <w:rsid w:val="00985792"/>
    <w:rsid w:val="00A16EE2"/>
    <w:rsid w:val="00A769FE"/>
    <w:rsid w:val="00AF0F8E"/>
    <w:rsid w:val="00CD5660"/>
    <w:rsid w:val="00CE053C"/>
    <w:rsid w:val="00DB5855"/>
    <w:rsid w:val="00D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12</cp:revision>
  <cp:lastPrinted>2016-10-15T07:14:00Z</cp:lastPrinted>
  <dcterms:created xsi:type="dcterms:W3CDTF">2016-10-15T06:15:00Z</dcterms:created>
  <dcterms:modified xsi:type="dcterms:W3CDTF">2017-01-19T08:53:00Z</dcterms:modified>
</cp:coreProperties>
</file>