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B4F17" w:rsidRDefault="00D06794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وزارة التعليم العالي والبحث العلمي</w:t>
      </w:r>
    </w:p>
    <w:p w14:paraId="00000002" w14:textId="77777777" w:rsidR="005B4F17" w:rsidRDefault="00D06794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  جامعة الفرات الاوسط التقنية</w:t>
      </w:r>
    </w:p>
    <w:p w14:paraId="00000003" w14:textId="77777777" w:rsidR="005B4F17" w:rsidRDefault="00D06794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     المعهد التقني </w:t>
      </w:r>
      <w:r>
        <w:rPr>
          <w:b/>
          <w:sz w:val="28"/>
          <w:szCs w:val="28"/>
          <w:rtl/>
        </w:rPr>
        <w:t xml:space="preserve">– </w:t>
      </w:r>
      <w:r>
        <w:rPr>
          <w:rFonts w:cs="Times New Roman"/>
          <w:b/>
          <w:sz w:val="28"/>
          <w:szCs w:val="28"/>
          <w:rtl/>
        </w:rPr>
        <w:t>السماوة</w:t>
      </w:r>
    </w:p>
    <w:p w14:paraId="00000004" w14:textId="77777777" w:rsidR="005B4F17" w:rsidRDefault="005B4F17">
      <w:pPr>
        <w:rPr>
          <w:b/>
          <w:sz w:val="28"/>
          <w:szCs w:val="28"/>
        </w:rPr>
      </w:pPr>
    </w:p>
    <w:p w14:paraId="00000005" w14:textId="77777777" w:rsidR="005B4F17" w:rsidRDefault="005B4F17">
      <w:pPr>
        <w:rPr>
          <w:b/>
          <w:sz w:val="28"/>
          <w:szCs w:val="28"/>
        </w:rPr>
      </w:pPr>
    </w:p>
    <w:p w14:paraId="00000006" w14:textId="77777777" w:rsidR="005B4F17" w:rsidRDefault="005B4F17">
      <w:pPr>
        <w:rPr>
          <w:b/>
          <w:sz w:val="28"/>
          <w:szCs w:val="28"/>
        </w:rPr>
      </w:pPr>
    </w:p>
    <w:p w14:paraId="00000007" w14:textId="77777777" w:rsidR="005B4F17" w:rsidRDefault="005B4F17">
      <w:pPr>
        <w:rPr>
          <w:b/>
          <w:sz w:val="28"/>
          <w:szCs w:val="28"/>
        </w:rPr>
      </w:pPr>
    </w:p>
    <w:p w14:paraId="00000008" w14:textId="77777777" w:rsidR="005B4F17" w:rsidRDefault="005B4F17">
      <w:pPr>
        <w:rPr>
          <w:b/>
          <w:sz w:val="28"/>
          <w:szCs w:val="28"/>
        </w:rPr>
      </w:pPr>
    </w:p>
    <w:p w14:paraId="00000009" w14:textId="77777777" w:rsidR="005B4F17" w:rsidRDefault="00D06794">
      <w:pPr>
        <w:jc w:val="center"/>
        <w:rPr>
          <w:b/>
          <w:sz w:val="40"/>
          <w:szCs w:val="40"/>
        </w:rPr>
      </w:pPr>
      <w:r>
        <w:rPr>
          <w:rFonts w:cs="Times New Roman"/>
          <w:b/>
          <w:sz w:val="40"/>
          <w:szCs w:val="40"/>
          <w:rtl/>
        </w:rPr>
        <w:t xml:space="preserve">الخطة الاستراتيجية للسنوات </w:t>
      </w:r>
      <w:r>
        <w:rPr>
          <w:b/>
          <w:sz w:val="40"/>
          <w:szCs w:val="40"/>
          <w:rtl/>
        </w:rPr>
        <w:t>2021-2026</w:t>
      </w:r>
    </w:p>
    <w:p w14:paraId="0000000A" w14:textId="77777777" w:rsidR="005B4F17" w:rsidRDefault="005B4F17">
      <w:pPr>
        <w:jc w:val="center"/>
        <w:rPr>
          <w:b/>
          <w:sz w:val="40"/>
          <w:szCs w:val="40"/>
        </w:rPr>
      </w:pPr>
    </w:p>
    <w:p w14:paraId="0000000B" w14:textId="77777777" w:rsidR="005B4F17" w:rsidRDefault="005B4F17">
      <w:pPr>
        <w:jc w:val="center"/>
        <w:rPr>
          <w:b/>
          <w:sz w:val="40"/>
          <w:szCs w:val="40"/>
        </w:rPr>
      </w:pPr>
    </w:p>
    <w:p w14:paraId="0000000C" w14:textId="77777777" w:rsidR="005B4F17" w:rsidRDefault="00D06794">
      <w:pPr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 xml:space="preserve">                                                     إعداد</w:t>
      </w:r>
      <w:r>
        <w:rPr>
          <w:b/>
          <w:sz w:val="32"/>
          <w:szCs w:val="32"/>
          <w:rtl/>
        </w:rPr>
        <w:t>:-</w:t>
      </w:r>
    </w:p>
    <w:p w14:paraId="0000000D" w14:textId="77777777" w:rsidR="005B4F17" w:rsidRDefault="00D06794">
      <w:pPr>
        <w:jc w:val="center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أ</w:t>
      </w:r>
      <w:r>
        <w:rPr>
          <w:b/>
          <w:sz w:val="32"/>
          <w:szCs w:val="32"/>
          <w:rtl/>
        </w:rPr>
        <w:t>.</w:t>
      </w:r>
      <w:r>
        <w:rPr>
          <w:rFonts w:cs="Times New Roman"/>
          <w:b/>
          <w:sz w:val="32"/>
          <w:szCs w:val="32"/>
          <w:rtl/>
        </w:rPr>
        <w:t>د</w:t>
      </w:r>
      <w:r>
        <w:rPr>
          <w:b/>
          <w:sz w:val="32"/>
          <w:szCs w:val="32"/>
          <w:rtl/>
        </w:rPr>
        <w:t xml:space="preserve">. </w:t>
      </w:r>
      <w:r>
        <w:rPr>
          <w:rFonts w:cs="Times New Roman"/>
          <w:b/>
          <w:sz w:val="32"/>
          <w:szCs w:val="32"/>
          <w:rtl/>
        </w:rPr>
        <w:t>صباح محمد ملكط                         رئيس اللجنة</w:t>
      </w:r>
    </w:p>
    <w:p w14:paraId="0000000E" w14:textId="77777777" w:rsidR="005B4F17" w:rsidRDefault="00D06794">
      <w:pPr>
        <w:jc w:val="center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أ</w:t>
      </w:r>
      <w:r>
        <w:rPr>
          <w:b/>
          <w:sz w:val="32"/>
          <w:szCs w:val="32"/>
          <w:rtl/>
        </w:rPr>
        <w:t>.</w:t>
      </w:r>
      <w:r>
        <w:rPr>
          <w:rFonts w:cs="Times New Roman"/>
          <w:b/>
          <w:sz w:val="32"/>
          <w:szCs w:val="32"/>
          <w:rtl/>
        </w:rPr>
        <w:t>م</w:t>
      </w:r>
      <w:r>
        <w:rPr>
          <w:b/>
          <w:sz w:val="32"/>
          <w:szCs w:val="32"/>
          <w:rtl/>
        </w:rPr>
        <w:t xml:space="preserve">. </w:t>
      </w:r>
      <w:r>
        <w:rPr>
          <w:rFonts w:cs="Times New Roman"/>
          <w:b/>
          <w:sz w:val="32"/>
          <w:szCs w:val="32"/>
          <w:rtl/>
        </w:rPr>
        <w:t>بيداء عبد الحسن خلف                 مقرر اللجنة</w:t>
      </w:r>
    </w:p>
    <w:p w14:paraId="0000000F" w14:textId="77777777" w:rsidR="005B4F17" w:rsidRDefault="00D06794">
      <w:pPr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 xml:space="preserve">                   احمد رزاق حسن                                عضوا</w:t>
      </w:r>
    </w:p>
    <w:p w14:paraId="00000010" w14:textId="77777777" w:rsidR="005B4F17" w:rsidRDefault="00D06794">
      <w:pPr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 xml:space="preserve">                   علاء عبد علي هادي                           عضوا</w:t>
      </w:r>
    </w:p>
    <w:p w14:paraId="00000011" w14:textId="77777777" w:rsidR="005B4F17" w:rsidRDefault="00D06794">
      <w:pPr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 xml:space="preserve">                   احمد عبد المحسن عبد الصاحب             عضوا</w:t>
      </w:r>
    </w:p>
    <w:p w14:paraId="00000012" w14:textId="77777777" w:rsidR="005B4F17" w:rsidRDefault="00D06794">
      <w:pPr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  </w:t>
      </w:r>
      <w:r>
        <w:rPr>
          <w:rFonts w:cs="Times New Roman"/>
          <w:b/>
          <w:sz w:val="32"/>
          <w:szCs w:val="32"/>
          <w:rtl/>
        </w:rPr>
        <w:t xml:space="preserve">                 حسين علي شاكر                               عضوا</w:t>
      </w:r>
    </w:p>
    <w:p w14:paraId="00000013" w14:textId="77777777" w:rsidR="005B4F17" w:rsidRDefault="005B4F17">
      <w:pPr>
        <w:jc w:val="center"/>
        <w:rPr>
          <w:b/>
          <w:sz w:val="32"/>
          <w:szCs w:val="32"/>
        </w:rPr>
      </w:pPr>
    </w:p>
    <w:p w14:paraId="00000014" w14:textId="77777777" w:rsidR="005B4F17" w:rsidRDefault="005B4F17">
      <w:pPr>
        <w:jc w:val="center"/>
        <w:rPr>
          <w:b/>
          <w:sz w:val="32"/>
          <w:szCs w:val="32"/>
        </w:rPr>
      </w:pPr>
    </w:p>
    <w:p w14:paraId="00000015" w14:textId="77777777" w:rsidR="005B4F17" w:rsidRDefault="005B4F17">
      <w:pPr>
        <w:jc w:val="center"/>
        <w:rPr>
          <w:b/>
          <w:sz w:val="32"/>
          <w:szCs w:val="32"/>
        </w:rPr>
      </w:pPr>
    </w:p>
    <w:p w14:paraId="00000019" w14:textId="77777777" w:rsidR="005B4F17" w:rsidRDefault="005B4F17" w:rsidP="00D06794">
      <w:pPr>
        <w:rPr>
          <w:b/>
          <w:sz w:val="32"/>
          <w:szCs w:val="32"/>
        </w:rPr>
      </w:pPr>
    </w:p>
    <w:p w14:paraId="0000001A" w14:textId="77777777" w:rsidR="005B4F17" w:rsidRDefault="005B4F17" w:rsidP="00D06794">
      <w:pPr>
        <w:ind w:right="-709"/>
        <w:jc w:val="both"/>
        <w:rPr>
          <w:b/>
          <w:sz w:val="28"/>
          <w:szCs w:val="28"/>
        </w:rPr>
      </w:pPr>
    </w:p>
    <w:p w14:paraId="0000001B" w14:textId="77777777" w:rsidR="005B4F17" w:rsidRPr="00D06794" w:rsidRDefault="00D067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09"/>
        <w:jc w:val="both"/>
        <w:rPr>
          <w:b/>
          <w:color w:val="FF0000"/>
          <w:sz w:val="28"/>
          <w:szCs w:val="28"/>
        </w:rPr>
      </w:pPr>
      <w:r w:rsidRPr="00D06794">
        <w:rPr>
          <w:rFonts w:cs="Times New Roman"/>
          <w:b/>
          <w:color w:val="FF0000"/>
          <w:sz w:val="28"/>
          <w:szCs w:val="28"/>
          <w:rtl/>
        </w:rPr>
        <w:t>الرؤية والرسالة والقيم</w:t>
      </w:r>
      <w:r w:rsidRPr="00D06794">
        <w:rPr>
          <w:b/>
          <w:color w:val="FF0000"/>
          <w:sz w:val="28"/>
          <w:szCs w:val="28"/>
          <w:rtl/>
        </w:rPr>
        <w:t>:-</w:t>
      </w:r>
    </w:p>
    <w:p w14:paraId="0000001C" w14:textId="77777777" w:rsidR="005B4F17" w:rsidRDefault="00D06794">
      <w:pPr>
        <w:ind w:left="-908" w:right="-709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lastRenderedPageBreak/>
        <w:t xml:space="preserve"> في ضوء ما حددته وزارة التعليم العالي والبحث العلمي و جامعة الفرات الاوسط التقنية من رؤية ورسالة ومجموعة من القيم التي تعمل المؤسسات التعليمية على أساسها لخدمة المنظومة التعليمية</w:t>
      </w:r>
      <w:r>
        <w:rPr>
          <w:b/>
          <w:sz w:val="28"/>
          <w:szCs w:val="28"/>
          <w:rtl/>
        </w:rPr>
        <w:t>:</w:t>
      </w:r>
    </w:p>
    <w:p w14:paraId="0000001D" w14:textId="77777777" w:rsidR="005B4F17" w:rsidRDefault="005B4F17">
      <w:pPr>
        <w:ind w:left="-908" w:right="-709"/>
        <w:jc w:val="both"/>
        <w:rPr>
          <w:b/>
          <w:sz w:val="28"/>
          <w:szCs w:val="28"/>
        </w:rPr>
      </w:pPr>
    </w:p>
    <w:p w14:paraId="0000001E" w14:textId="7BAA1B16" w:rsidR="005B4F17" w:rsidRDefault="00D06794">
      <w:pPr>
        <w:ind w:left="-908"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1-1 </w:t>
      </w:r>
      <w:r>
        <w:rPr>
          <w:rFonts w:cs="Times New Roman"/>
          <w:b/>
          <w:sz w:val="28"/>
          <w:szCs w:val="28"/>
          <w:rtl/>
        </w:rPr>
        <w:t>الرؤية</w:t>
      </w:r>
      <w:r>
        <w:rPr>
          <w:b/>
          <w:sz w:val="28"/>
          <w:szCs w:val="28"/>
          <w:rtl/>
        </w:rPr>
        <w:t xml:space="preserve">:- </w:t>
      </w:r>
      <w:r>
        <w:rPr>
          <w:rFonts w:cs="Times New Roman"/>
          <w:b/>
          <w:sz w:val="28"/>
          <w:szCs w:val="28"/>
          <w:rtl/>
        </w:rPr>
        <w:t xml:space="preserve">الريادة في </w:t>
      </w:r>
      <w:r>
        <w:rPr>
          <w:rFonts w:cs="Times New Roman" w:hint="cs"/>
          <w:b/>
          <w:sz w:val="28"/>
          <w:szCs w:val="28"/>
          <w:rtl/>
        </w:rPr>
        <w:t>توفير فرص</w:t>
      </w:r>
      <w:r>
        <w:rPr>
          <w:rFonts w:cs="Times New Roman"/>
          <w:b/>
          <w:sz w:val="28"/>
          <w:szCs w:val="28"/>
          <w:rtl/>
        </w:rPr>
        <w:t xml:space="preserve"> تعلم دائمة ومبتكرة ذات جودة عالية للمجتمع العراقي</w:t>
      </w:r>
      <w:r>
        <w:rPr>
          <w:b/>
          <w:sz w:val="28"/>
          <w:szCs w:val="28"/>
          <w:rtl/>
        </w:rPr>
        <w:t>.</w:t>
      </w:r>
    </w:p>
    <w:p w14:paraId="00000021" w14:textId="445AC9DD" w:rsidR="005B4F17" w:rsidRDefault="00D06794" w:rsidP="00D06794">
      <w:pPr>
        <w:ind w:left="-908"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1-2 </w:t>
      </w:r>
      <w:r>
        <w:rPr>
          <w:rFonts w:cs="Times New Roman"/>
          <w:b/>
          <w:sz w:val="28"/>
          <w:szCs w:val="28"/>
          <w:rtl/>
        </w:rPr>
        <w:t>الرسالة</w:t>
      </w:r>
      <w:r>
        <w:rPr>
          <w:b/>
          <w:sz w:val="28"/>
          <w:szCs w:val="28"/>
          <w:rtl/>
        </w:rPr>
        <w:t xml:space="preserve">:- </w:t>
      </w:r>
      <w:r>
        <w:rPr>
          <w:rFonts w:cs="Times New Roman"/>
          <w:b/>
          <w:sz w:val="28"/>
          <w:szCs w:val="28"/>
          <w:rtl/>
        </w:rPr>
        <w:t>تنظيم ودعم فرص تعلم ذات جودة عالية لكافة المراحل والمستويات، وذلك بهدف تنمية المعارف والمهارات والاتجاهات اللازمة لأفراد المجتمع في المثنى ،بما يناسب إمكاناتهم وقدراتهم وفق القيم والاحتياجات في المحافظة</w:t>
      </w:r>
      <w:r>
        <w:rPr>
          <w:b/>
          <w:sz w:val="28"/>
          <w:szCs w:val="28"/>
          <w:rtl/>
        </w:rPr>
        <w:t xml:space="preserve">. </w:t>
      </w:r>
      <w:r>
        <w:rPr>
          <w:rFonts w:cs="Times New Roman"/>
          <w:b/>
          <w:sz w:val="28"/>
          <w:szCs w:val="28"/>
          <w:rtl/>
        </w:rPr>
        <w:t xml:space="preserve">وذلك عن طريق تحديث البنى التحتية للورش والمختبرات بأحدث الاجهزة من </w:t>
      </w:r>
      <w:proofErr w:type="spellStart"/>
      <w:r>
        <w:rPr>
          <w:rFonts w:cs="Times New Roman"/>
          <w:b/>
          <w:sz w:val="28"/>
          <w:szCs w:val="28"/>
          <w:rtl/>
        </w:rPr>
        <w:t>مناشئ</w:t>
      </w:r>
      <w:proofErr w:type="spellEnd"/>
      <w:r>
        <w:rPr>
          <w:rFonts w:cs="Times New Roman"/>
          <w:b/>
          <w:sz w:val="28"/>
          <w:szCs w:val="28"/>
          <w:rtl/>
        </w:rPr>
        <w:t xml:space="preserve"> عالمية رصينة تضمن تدريب الكوادر وفق المنهاج المعد </w:t>
      </w:r>
      <w:r>
        <w:rPr>
          <w:b/>
          <w:sz w:val="28"/>
          <w:szCs w:val="28"/>
          <w:rtl/>
        </w:rPr>
        <w:t>.</w:t>
      </w:r>
      <w:bookmarkStart w:id="0" w:name="_gjdgxs" w:colFirst="0" w:colLast="0"/>
      <w:bookmarkEnd w:id="0"/>
    </w:p>
    <w:p w14:paraId="00000022" w14:textId="77777777" w:rsidR="005B4F17" w:rsidRDefault="00D06794">
      <w:pPr>
        <w:ind w:left="-908"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1-3 </w:t>
      </w:r>
      <w:r>
        <w:rPr>
          <w:rFonts w:cs="Times New Roman"/>
          <w:b/>
          <w:sz w:val="28"/>
          <w:szCs w:val="28"/>
          <w:rtl/>
        </w:rPr>
        <w:t>القيم</w:t>
      </w:r>
      <w:r>
        <w:rPr>
          <w:b/>
          <w:sz w:val="28"/>
          <w:szCs w:val="28"/>
          <w:rtl/>
        </w:rPr>
        <w:t>:</w:t>
      </w:r>
    </w:p>
    <w:p w14:paraId="00000023" w14:textId="77777777" w:rsidR="005B4F17" w:rsidRDefault="00D06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9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الابتكار</w:t>
      </w:r>
      <w:r>
        <w:rPr>
          <w:b/>
          <w:color w:val="000000"/>
          <w:sz w:val="28"/>
          <w:szCs w:val="28"/>
          <w:rtl/>
        </w:rPr>
        <w:t xml:space="preserve">: </w:t>
      </w:r>
      <w:r>
        <w:rPr>
          <w:rFonts w:cs="Times New Roman"/>
          <w:b/>
          <w:color w:val="000000"/>
          <w:sz w:val="28"/>
          <w:szCs w:val="28"/>
          <w:rtl/>
        </w:rPr>
        <w:t>نحن نعمل على ابتكار أساليب عمل جديدة بهدف الارتقاء بالمستوى التعليمي والتقني في المحافظة</w:t>
      </w:r>
      <w:r>
        <w:rPr>
          <w:b/>
          <w:color w:val="000000"/>
          <w:sz w:val="28"/>
          <w:szCs w:val="28"/>
          <w:rtl/>
        </w:rPr>
        <w:t>.</w:t>
      </w:r>
    </w:p>
    <w:p w14:paraId="00000024" w14:textId="77777777" w:rsidR="005B4F17" w:rsidRDefault="00D06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9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التميز</w:t>
      </w:r>
      <w:r>
        <w:rPr>
          <w:b/>
          <w:color w:val="000000"/>
          <w:sz w:val="28"/>
          <w:szCs w:val="28"/>
          <w:rtl/>
        </w:rPr>
        <w:t xml:space="preserve">: </w:t>
      </w:r>
      <w:r>
        <w:rPr>
          <w:rFonts w:cs="Times New Roman"/>
          <w:b/>
          <w:color w:val="000000"/>
          <w:sz w:val="28"/>
          <w:szCs w:val="28"/>
          <w:rtl/>
        </w:rPr>
        <w:t>نحن ننشد التميز في كل ما نقوم به ونسعى إلى توفير أعلى درجات الجودة والإتقان</w:t>
      </w:r>
      <w:r>
        <w:rPr>
          <w:b/>
          <w:color w:val="000000"/>
          <w:sz w:val="28"/>
          <w:szCs w:val="28"/>
          <w:rtl/>
        </w:rPr>
        <w:t>.</w:t>
      </w:r>
    </w:p>
    <w:p w14:paraId="00000025" w14:textId="77777777" w:rsidR="005B4F17" w:rsidRDefault="00D06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9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المشاركة</w:t>
      </w:r>
      <w:r>
        <w:rPr>
          <w:b/>
          <w:color w:val="000000"/>
          <w:sz w:val="28"/>
          <w:szCs w:val="28"/>
          <w:rtl/>
        </w:rPr>
        <w:t xml:space="preserve">: </w:t>
      </w:r>
      <w:r>
        <w:rPr>
          <w:rFonts w:cs="Times New Roman"/>
          <w:b/>
          <w:color w:val="000000"/>
          <w:sz w:val="28"/>
          <w:szCs w:val="28"/>
          <w:rtl/>
        </w:rPr>
        <w:t>نحن نعمل معا كفريق واحد ونتبادل المعلومات لإنجاز أعمالنا مع احترامنا الاختلاف في الآراء ووجهات النظر</w:t>
      </w:r>
      <w:r>
        <w:rPr>
          <w:b/>
          <w:color w:val="000000"/>
          <w:sz w:val="28"/>
          <w:szCs w:val="28"/>
          <w:rtl/>
        </w:rPr>
        <w:t>.</w:t>
      </w:r>
    </w:p>
    <w:p w14:paraId="00000026" w14:textId="77777777" w:rsidR="005B4F17" w:rsidRDefault="00D06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9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الشفافية</w:t>
      </w:r>
      <w:r>
        <w:rPr>
          <w:b/>
          <w:color w:val="000000"/>
          <w:sz w:val="28"/>
          <w:szCs w:val="28"/>
          <w:rtl/>
        </w:rPr>
        <w:t xml:space="preserve">: </w:t>
      </w:r>
      <w:r>
        <w:rPr>
          <w:rFonts w:cs="Times New Roman"/>
          <w:b/>
          <w:color w:val="000000"/>
          <w:sz w:val="28"/>
          <w:szCs w:val="28"/>
          <w:rtl/>
        </w:rPr>
        <w:t>نحن نعتمد الشفافية في كل إجراءاتنا، ونلتزم أعلى درجات النزاهة</w:t>
      </w:r>
      <w:r>
        <w:rPr>
          <w:b/>
          <w:color w:val="000000"/>
          <w:sz w:val="28"/>
          <w:szCs w:val="28"/>
          <w:rtl/>
        </w:rPr>
        <w:t>.</w:t>
      </w:r>
    </w:p>
    <w:p w14:paraId="00000027" w14:textId="77777777" w:rsidR="005B4F17" w:rsidRDefault="00D06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9"/>
        <w:jc w:val="both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  <w:rtl/>
        </w:rPr>
        <w:t>المحاسبية</w:t>
      </w:r>
      <w:r>
        <w:rPr>
          <w:b/>
          <w:color w:val="000000"/>
          <w:sz w:val="28"/>
          <w:szCs w:val="28"/>
          <w:rtl/>
        </w:rPr>
        <w:t xml:space="preserve">: </w:t>
      </w:r>
      <w:r>
        <w:rPr>
          <w:rFonts w:cs="Times New Roman"/>
          <w:b/>
          <w:color w:val="000000"/>
          <w:sz w:val="28"/>
          <w:szCs w:val="28"/>
          <w:rtl/>
        </w:rPr>
        <w:t>نحن ندرك مسؤوليتنا في القيام بواجباتنا بكل أمانة وإخلاص خدمة للصالح العام</w:t>
      </w:r>
      <w:r>
        <w:rPr>
          <w:b/>
          <w:color w:val="000000"/>
          <w:sz w:val="28"/>
          <w:szCs w:val="28"/>
          <w:rtl/>
        </w:rPr>
        <w:t>.</w:t>
      </w:r>
    </w:p>
    <w:p w14:paraId="00000028" w14:textId="77777777" w:rsidR="005B4F17" w:rsidRDefault="005B4F17">
      <w:pPr>
        <w:pBdr>
          <w:top w:val="nil"/>
          <w:left w:val="nil"/>
          <w:bottom w:val="nil"/>
          <w:right w:val="nil"/>
          <w:between w:val="nil"/>
        </w:pBdr>
        <w:spacing w:after="0"/>
        <w:ind w:left="-188" w:right="-709"/>
        <w:jc w:val="both"/>
        <w:rPr>
          <w:b/>
          <w:color w:val="000000"/>
          <w:sz w:val="32"/>
          <w:szCs w:val="32"/>
        </w:rPr>
      </w:pPr>
    </w:p>
    <w:p w14:paraId="0C633E15" w14:textId="77777777" w:rsidR="00D06794" w:rsidRPr="00D06794" w:rsidRDefault="00D06794" w:rsidP="00D06794">
      <w:pPr>
        <w:rPr>
          <w:b/>
          <w:color w:val="FF0000"/>
          <w:sz w:val="28"/>
          <w:szCs w:val="28"/>
        </w:rPr>
      </w:pPr>
      <w:r w:rsidRPr="00D06794">
        <w:rPr>
          <w:rFonts w:cs="Times New Roman"/>
          <w:b/>
          <w:color w:val="FF0000"/>
          <w:sz w:val="28"/>
          <w:szCs w:val="28"/>
          <w:rtl/>
        </w:rPr>
        <w:t xml:space="preserve">التحليل الاستراتيجي </w:t>
      </w:r>
      <w:r w:rsidRPr="00D06794">
        <w:rPr>
          <w:b/>
          <w:color w:val="FF0000"/>
          <w:sz w:val="28"/>
          <w:szCs w:val="28"/>
          <w:rtl/>
        </w:rPr>
        <w:t>(</w:t>
      </w:r>
      <w:r w:rsidRPr="00D06794">
        <w:rPr>
          <w:b/>
          <w:color w:val="FF0000"/>
          <w:sz w:val="28"/>
          <w:szCs w:val="28"/>
        </w:rPr>
        <w:t>SWOT</w:t>
      </w:r>
      <w:r w:rsidRPr="00D06794">
        <w:rPr>
          <w:b/>
          <w:color w:val="FF0000"/>
          <w:sz w:val="28"/>
          <w:szCs w:val="28"/>
          <w:rtl/>
        </w:rPr>
        <w:t>)</w:t>
      </w:r>
      <w:r w:rsidRPr="00D06794">
        <w:rPr>
          <w:rFonts w:cs="Times New Roman"/>
          <w:b/>
          <w:color w:val="FF0000"/>
          <w:sz w:val="28"/>
          <w:szCs w:val="28"/>
          <w:rtl/>
        </w:rPr>
        <w:t xml:space="preserve">للمعهد التقني </w:t>
      </w:r>
      <w:r w:rsidRPr="00D06794">
        <w:rPr>
          <w:b/>
          <w:color w:val="FF0000"/>
          <w:sz w:val="28"/>
          <w:szCs w:val="28"/>
          <w:rtl/>
        </w:rPr>
        <w:t xml:space="preserve">- </w:t>
      </w:r>
      <w:r w:rsidRPr="00D06794">
        <w:rPr>
          <w:rFonts w:cs="Times New Roman"/>
          <w:b/>
          <w:color w:val="FF0000"/>
          <w:sz w:val="28"/>
          <w:szCs w:val="28"/>
          <w:rtl/>
        </w:rPr>
        <w:t>السماوة</w:t>
      </w:r>
    </w:p>
    <w:p w14:paraId="56515A75" w14:textId="77777777" w:rsidR="00D06794" w:rsidRDefault="00D06794" w:rsidP="00D06794">
      <w:pPr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أولا</w:t>
      </w:r>
      <w:r>
        <w:rPr>
          <w:b/>
          <w:sz w:val="28"/>
          <w:szCs w:val="28"/>
          <w:rtl/>
        </w:rPr>
        <w:t xml:space="preserve">:- </w:t>
      </w:r>
      <w:r>
        <w:rPr>
          <w:rFonts w:cs="Times New Roman"/>
          <w:b/>
          <w:sz w:val="28"/>
          <w:szCs w:val="28"/>
          <w:rtl/>
        </w:rPr>
        <w:t xml:space="preserve">تشخيص نقاط القوة والضعف في البيئة الداخلية للمعهد </w:t>
      </w:r>
    </w:p>
    <w:p w14:paraId="0A082881" w14:textId="77777777" w:rsidR="00D06794" w:rsidRDefault="00D06794" w:rsidP="00D06794">
      <w:pPr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أ</w:t>
      </w:r>
      <w:r>
        <w:rPr>
          <w:b/>
          <w:sz w:val="28"/>
          <w:szCs w:val="28"/>
          <w:rtl/>
        </w:rPr>
        <w:t xml:space="preserve">- </w:t>
      </w:r>
      <w:r>
        <w:rPr>
          <w:rFonts w:cs="Times New Roman"/>
          <w:b/>
          <w:sz w:val="28"/>
          <w:szCs w:val="28"/>
          <w:rtl/>
        </w:rPr>
        <w:t xml:space="preserve">نقاط القوة </w:t>
      </w:r>
      <w:r>
        <w:rPr>
          <w:b/>
          <w:sz w:val="28"/>
          <w:szCs w:val="28"/>
          <w:rtl/>
        </w:rPr>
        <w:t>:</w:t>
      </w:r>
    </w:p>
    <w:p w14:paraId="760682D9" w14:textId="77777777" w:rsidR="00D06794" w:rsidRDefault="00D06794" w:rsidP="00D067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توفر قاعدة بيانات ونظم معلومات حديثة في الجامعة </w:t>
      </w:r>
      <w:r>
        <w:rPr>
          <w:b/>
          <w:color w:val="000000"/>
          <w:sz w:val="28"/>
          <w:szCs w:val="28"/>
          <w:rtl/>
        </w:rPr>
        <w:t>.</w:t>
      </w:r>
    </w:p>
    <w:p w14:paraId="72D6C28E" w14:textId="77777777" w:rsidR="00D06794" w:rsidRDefault="00D06794" w:rsidP="00D067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الكوادر البشرية </w:t>
      </w:r>
      <w:proofErr w:type="spellStart"/>
      <w:r>
        <w:rPr>
          <w:rFonts w:cs="Times New Roman"/>
          <w:b/>
          <w:color w:val="000000"/>
          <w:sz w:val="28"/>
          <w:szCs w:val="28"/>
          <w:rtl/>
        </w:rPr>
        <w:t>كفوءة</w:t>
      </w:r>
      <w:proofErr w:type="spellEnd"/>
      <w:r>
        <w:rPr>
          <w:rFonts w:cs="Times New Roman"/>
          <w:b/>
          <w:color w:val="000000"/>
          <w:sz w:val="28"/>
          <w:szCs w:val="28"/>
          <w:rtl/>
        </w:rPr>
        <w:t xml:space="preserve"> ومؤهلة وبمختلف الاختصاصات</w:t>
      </w:r>
      <w:r>
        <w:rPr>
          <w:b/>
          <w:color w:val="000000"/>
          <w:sz w:val="28"/>
          <w:szCs w:val="28"/>
          <w:rtl/>
        </w:rPr>
        <w:t xml:space="preserve"> .</w:t>
      </w:r>
    </w:p>
    <w:p w14:paraId="33F2A804" w14:textId="77777777" w:rsidR="00D06794" w:rsidRDefault="00D06794" w:rsidP="00D067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وجود رؤية ورسالة وقيم وأهداف </w:t>
      </w:r>
      <w:proofErr w:type="spellStart"/>
      <w:r>
        <w:rPr>
          <w:rFonts w:cs="Times New Roman"/>
          <w:b/>
          <w:color w:val="000000"/>
          <w:sz w:val="28"/>
          <w:szCs w:val="28"/>
          <w:rtl/>
        </w:rPr>
        <w:t>إستراتيجية</w:t>
      </w:r>
      <w:proofErr w:type="spellEnd"/>
      <w:r>
        <w:rPr>
          <w:rFonts w:cs="Times New Roman"/>
          <w:b/>
          <w:color w:val="000000"/>
          <w:sz w:val="28"/>
          <w:szCs w:val="28"/>
          <w:rtl/>
        </w:rPr>
        <w:t xml:space="preserve"> واضحة ويتم مراجعتها دورياً </w:t>
      </w:r>
      <w:r>
        <w:rPr>
          <w:b/>
          <w:color w:val="000000"/>
          <w:sz w:val="28"/>
          <w:szCs w:val="28"/>
          <w:rtl/>
        </w:rPr>
        <w:t>.</w:t>
      </w:r>
    </w:p>
    <w:p w14:paraId="7F24609D" w14:textId="77777777" w:rsidR="00D06794" w:rsidRDefault="00D06794" w:rsidP="00D067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تمتلك القيادات في المعهد الصلاحيات اللازمة لتنفيذ الإعمال</w:t>
      </w:r>
      <w:r>
        <w:rPr>
          <w:b/>
          <w:i/>
          <w:color w:val="000000"/>
          <w:sz w:val="28"/>
          <w:szCs w:val="28"/>
        </w:rPr>
        <w:t>.</w:t>
      </w:r>
    </w:p>
    <w:p w14:paraId="319B6BF6" w14:textId="77777777" w:rsidR="00D06794" w:rsidRDefault="00D06794" w:rsidP="00D067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تمتلك المعهد دليل الوصف الوظيفي لكافة التدريسيين والموظفين </w:t>
      </w:r>
      <w:r>
        <w:rPr>
          <w:b/>
          <w:color w:val="000000"/>
          <w:sz w:val="28"/>
          <w:szCs w:val="28"/>
          <w:rtl/>
        </w:rPr>
        <w:t>.</w:t>
      </w:r>
    </w:p>
    <w:p w14:paraId="328978D6" w14:textId="77777777" w:rsidR="00D06794" w:rsidRDefault="00D06794" w:rsidP="00D067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تتوفر لدى المعهد سياسات وإجراءات واضحة مكتوبة لعملياتها المحاسبية </w:t>
      </w:r>
      <w:r>
        <w:rPr>
          <w:b/>
          <w:color w:val="000000"/>
          <w:sz w:val="28"/>
          <w:szCs w:val="28"/>
          <w:rtl/>
        </w:rPr>
        <w:t>.</w:t>
      </w:r>
    </w:p>
    <w:p w14:paraId="5EED739F" w14:textId="77777777" w:rsidR="00D06794" w:rsidRDefault="00D06794" w:rsidP="00D067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يوفر المعهد فرص لابتعاث </w:t>
      </w:r>
      <w:proofErr w:type="spellStart"/>
      <w:r>
        <w:rPr>
          <w:rFonts w:cs="Times New Roman"/>
          <w:b/>
          <w:color w:val="000000"/>
          <w:sz w:val="28"/>
          <w:szCs w:val="28"/>
          <w:rtl/>
        </w:rPr>
        <w:t>منتسبيه</w:t>
      </w:r>
      <w:proofErr w:type="spellEnd"/>
      <w:r>
        <w:rPr>
          <w:rFonts w:cs="Times New Roman"/>
          <w:b/>
          <w:color w:val="000000"/>
          <w:sz w:val="28"/>
          <w:szCs w:val="28"/>
          <w:rtl/>
        </w:rPr>
        <w:t xml:space="preserve"> الى خارج القطر للبعثات </w:t>
      </w:r>
      <w:proofErr w:type="spellStart"/>
      <w:r>
        <w:rPr>
          <w:rFonts w:cs="Times New Roman"/>
          <w:b/>
          <w:color w:val="000000"/>
          <w:sz w:val="28"/>
          <w:szCs w:val="28"/>
          <w:rtl/>
        </w:rPr>
        <w:t>والزمالات</w:t>
      </w:r>
      <w:proofErr w:type="spellEnd"/>
      <w:r>
        <w:rPr>
          <w:rFonts w:cs="Times New Roman"/>
          <w:b/>
          <w:color w:val="000000"/>
          <w:sz w:val="28"/>
          <w:szCs w:val="28"/>
          <w:rtl/>
        </w:rPr>
        <w:t xml:space="preserve"> والإجازات الدراسية</w:t>
      </w:r>
      <w:r>
        <w:rPr>
          <w:b/>
          <w:color w:val="000000"/>
          <w:sz w:val="28"/>
          <w:szCs w:val="28"/>
          <w:rtl/>
        </w:rPr>
        <w:t>.</w:t>
      </w:r>
    </w:p>
    <w:p w14:paraId="56797859" w14:textId="77777777" w:rsidR="00D06794" w:rsidRDefault="00D06794" w:rsidP="00D067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يتوفر لدى المعهد موقع الكتروني رسمي يقدم خدمات للجمهور مع سهولة استخدامه من قبل التدريسيين والموظفين والطلبة </w:t>
      </w:r>
    </w:p>
    <w:p w14:paraId="0D0AC327" w14:textId="77777777" w:rsidR="00D06794" w:rsidRDefault="00D06794" w:rsidP="00D067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تبني المعهد لبرنامج إدارة الجودة الشاملة والاعتمادية </w:t>
      </w:r>
      <w:r>
        <w:rPr>
          <w:b/>
          <w:color w:val="000000"/>
          <w:sz w:val="28"/>
          <w:szCs w:val="28"/>
          <w:rtl/>
        </w:rPr>
        <w:t>.</w:t>
      </w:r>
    </w:p>
    <w:p w14:paraId="70ED7A52" w14:textId="77777777" w:rsidR="00D06794" w:rsidRDefault="00D06794" w:rsidP="00D06794">
      <w:pPr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ب</w:t>
      </w:r>
      <w:r>
        <w:rPr>
          <w:b/>
          <w:sz w:val="28"/>
          <w:szCs w:val="28"/>
          <w:rtl/>
        </w:rPr>
        <w:t xml:space="preserve">- </w:t>
      </w:r>
      <w:r>
        <w:rPr>
          <w:rFonts w:cs="Times New Roman"/>
          <w:b/>
          <w:sz w:val="28"/>
          <w:szCs w:val="28"/>
          <w:rtl/>
        </w:rPr>
        <w:t>نقاط الضعف</w:t>
      </w:r>
      <w:r>
        <w:rPr>
          <w:b/>
          <w:sz w:val="28"/>
          <w:szCs w:val="28"/>
          <w:rtl/>
        </w:rPr>
        <w:t>:</w:t>
      </w:r>
    </w:p>
    <w:p w14:paraId="617A7CBF" w14:textId="77777777" w:rsidR="00D06794" w:rsidRDefault="00D06794" w:rsidP="00D067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معايير تقويم المخرجات التعليمية </w:t>
      </w:r>
      <w:r>
        <w:rPr>
          <w:b/>
          <w:color w:val="000000"/>
          <w:sz w:val="28"/>
          <w:szCs w:val="28"/>
          <w:rtl/>
        </w:rPr>
        <w:t xml:space="preserve">( </w:t>
      </w:r>
      <w:r>
        <w:rPr>
          <w:rFonts w:cs="Times New Roman"/>
          <w:b/>
          <w:color w:val="000000"/>
          <w:sz w:val="28"/>
          <w:szCs w:val="28"/>
          <w:rtl/>
        </w:rPr>
        <w:t>المنتج التعليمي</w:t>
      </w:r>
      <w:r>
        <w:rPr>
          <w:b/>
          <w:color w:val="000000"/>
          <w:sz w:val="28"/>
          <w:szCs w:val="28"/>
          <w:rtl/>
        </w:rPr>
        <w:t xml:space="preserve">) </w:t>
      </w:r>
      <w:r>
        <w:rPr>
          <w:rFonts w:cs="Times New Roman"/>
          <w:b/>
          <w:color w:val="000000"/>
          <w:sz w:val="28"/>
          <w:szCs w:val="28"/>
          <w:rtl/>
        </w:rPr>
        <w:t xml:space="preserve">لازالت تقليدية </w:t>
      </w:r>
      <w:r>
        <w:rPr>
          <w:b/>
          <w:color w:val="000000"/>
          <w:sz w:val="28"/>
          <w:szCs w:val="28"/>
          <w:rtl/>
        </w:rPr>
        <w:t>.</w:t>
      </w:r>
    </w:p>
    <w:p w14:paraId="33108706" w14:textId="77777777" w:rsidR="00D06794" w:rsidRDefault="00D06794" w:rsidP="00D067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عدم المعرفة بمضامين الرؤية والرسالة والقيم والأهداف </w:t>
      </w:r>
      <w:proofErr w:type="spellStart"/>
      <w:r>
        <w:rPr>
          <w:rFonts w:cs="Times New Roman"/>
          <w:b/>
          <w:color w:val="000000"/>
          <w:sz w:val="28"/>
          <w:szCs w:val="28"/>
          <w:rtl/>
        </w:rPr>
        <w:t>الإستراتيجية</w:t>
      </w:r>
      <w:proofErr w:type="spellEnd"/>
      <w:r>
        <w:rPr>
          <w:rFonts w:cs="Times New Roman"/>
          <w:b/>
          <w:color w:val="000000"/>
          <w:sz w:val="28"/>
          <w:szCs w:val="28"/>
          <w:rtl/>
        </w:rPr>
        <w:t xml:space="preserve"> من قبل بعض التدريسيين والموظفين في المعهد</w:t>
      </w:r>
      <w:r>
        <w:rPr>
          <w:b/>
          <w:color w:val="000000"/>
          <w:sz w:val="28"/>
          <w:szCs w:val="28"/>
          <w:rtl/>
        </w:rPr>
        <w:t>.</w:t>
      </w:r>
    </w:p>
    <w:p w14:paraId="1C18D0A4" w14:textId="77777777" w:rsidR="00D06794" w:rsidRDefault="00D06794" w:rsidP="00D067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lastRenderedPageBreak/>
        <w:t xml:space="preserve">محدودية الأجهزة التقنية الحديثة المستخدمة في مجالات التعليم والتعلم </w:t>
      </w:r>
      <w:r>
        <w:rPr>
          <w:b/>
          <w:color w:val="000000"/>
          <w:sz w:val="28"/>
          <w:szCs w:val="28"/>
          <w:rtl/>
        </w:rPr>
        <w:t>.</w:t>
      </w:r>
    </w:p>
    <w:p w14:paraId="7F08E6C9" w14:textId="77777777" w:rsidR="00D06794" w:rsidRDefault="00D06794" w:rsidP="00D067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عدم معرفه غالبية التدريسيين والموظفين في الجامعة باستخدام البرمجيات الحاسوبية الحديثة في العمل</w:t>
      </w:r>
      <w:r>
        <w:rPr>
          <w:b/>
          <w:color w:val="000000"/>
          <w:sz w:val="28"/>
          <w:szCs w:val="28"/>
          <w:rtl/>
        </w:rPr>
        <w:t>.</w:t>
      </w:r>
    </w:p>
    <w:p w14:paraId="138AAA9A" w14:textId="77777777" w:rsidR="00D06794" w:rsidRDefault="00D06794" w:rsidP="00D06794">
      <w:pPr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ثانيا</w:t>
      </w:r>
      <w:r>
        <w:rPr>
          <w:b/>
          <w:sz w:val="28"/>
          <w:szCs w:val="28"/>
          <w:rtl/>
        </w:rPr>
        <w:t xml:space="preserve">:- </w:t>
      </w:r>
      <w:r>
        <w:rPr>
          <w:rFonts w:cs="Times New Roman"/>
          <w:b/>
          <w:sz w:val="28"/>
          <w:szCs w:val="28"/>
          <w:rtl/>
        </w:rPr>
        <w:t>الفرص والتهديدات في البيئة الخارجية المحيطة بالجامعة</w:t>
      </w:r>
    </w:p>
    <w:p w14:paraId="49BF99E8" w14:textId="77777777" w:rsidR="00D06794" w:rsidRDefault="00D06794" w:rsidP="00D06794">
      <w:pPr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أ‌</w:t>
      </w:r>
      <w:r>
        <w:rPr>
          <w:b/>
          <w:sz w:val="28"/>
          <w:szCs w:val="28"/>
          <w:rtl/>
        </w:rPr>
        <w:t xml:space="preserve">- </w:t>
      </w:r>
      <w:r>
        <w:rPr>
          <w:rFonts w:cs="Times New Roman"/>
          <w:b/>
          <w:sz w:val="28"/>
          <w:szCs w:val="28"/>
          <w:rtl/>
        </w:rPr>
        <w:t xml:space="preserve">الفرص المتاحة </w:t>
      </w:r>
      <w:r>
        <w:rPr>
          <w:b/>
          <w:sz w:val="28"/>
          <w:szCs w:val="28"/>
          <w:rtl/>
        </w:rPr>
        <w:t>:</w:t>
      </w:r>
    </w:p>
    <w:p w14:paraId="56802974" w14:textId="77777777" w:rsidR="00D06794" w:rsidRDefault="00D06794" w:rsidP="00D067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عقد اتفاقيات توأمة مع عدد من الجامعات العالمية الرصينة </w:t>
      </w:r>
      <w:r>
        <w:rPr>
          <w:b/>
          <w:color w:val="000000"/>
          <w:sz w:val="28"/>
          <w:szCs w:val="28"/>
          <w:rtl/>
        </w:rPr>
        <w:t>.</w:t>
      </w:r>
    </w:p>
    <w:p w14:paraId="0DC32E9F" w14:textId="77777777" w:rsidR="00D06794" w:rsidRDefault="00D06794" w:rsidP="00D067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استثمار المعرفة العلمية وتوظيفها في المجال التكنولوجي </w:t>
      </w:r>
      <w:r>
        <w:rPr>
          <w:b/>
          <w:color w:val="000000"/>
          <w:sz w:val="28"/>
          <w:szCs w:val="28"/>
          <w:rtl/>
        </w:rPr>
        <w:t>.</w:t>
      </w:r>
    </w:p>
    <w:p w14:paraId="13E03752" w14:textId="77777777" w:rsidR="00D06794" w:rsidRDefault="00D06794" w:rsidP="00D067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الاستفادة من المقارنة المرجعية مع المعاهد المعتمدة</w:t>
      </w:r>
      <w:r>
        <w:rPr>
          <w:b/>
          <w:color w:val="000000"/>
          <w:sz w:val="28"/>
          <w:szCs w:val="28"/>
          <w:rtl/>
        </w:rPr>
        <w:t>(</w:t>
      </w:r>
      <w:r>
        <w:rPr>
          <w:rFonts w:cs="Times New Roman"/>
          <w:b/>
          <w:color w:val="000000"/>
          <w:sz w:val="28"/>
          <w:szCs w:val="28"/>
          <w:rtl/>
        </w:rPr>
        <w:t>الرصينة</w:t>
      </w:r>
      <w:r>
        <w:rPr>
          <w:b/>
          <w:color w:val="000000"/>
          <w:sz w:val="28"/>
          <w:szCs w:val="28"/>
          <w:rtl/>
        </w:rPr>
        <w:t xml:space="preserve">) </w:t>
      </w:r>
      <w:r>
        <w:rPr>
          <w:rFonts w:cs="Times New Roman"/>
          <w:b/>
          <w:color w:val="000000"/>
          <w:sz w:val="28"/>
          <w:szCs w:val="28"/>
          <w:rtl/>
        </w:rPr>
        <w:t xml:space="preserve">لتطوير المعهد والحصول على شهادة الاعتمادية </w:t>
      </w:r>
      <w:r>
        <w:rPr>
          <w:b/>
          <w:color w:val="000000"/>
          <w:sz w:val="28"/>
          <w:szCs w:val="28"/>
          <w:rtl/>
        </w:rPr>
        <w:t>.</w:t>
      </w:r>
    </w:p>
    <w:p w14:paraId="1BB7090D" w14:textId="77777777" w:rsidR="00D06794" w:rsidRDefault="00D06794" w:rsidP="00D067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الاستفادة من الملاكات التدريسية المدربة والمؤهلة لفتح مكاتب استشارية طبية وتدريبية لتلبية متطلبات منظمات المجتمع المختلفة </w:t>
      </w:r>
      <w:r>
        <w:rPr>
          <w:b/>
          <w:color w:val="000000"/>
          <w:sz w:val="28"/>
          <w:szCs w:val="28"/>
          <w:rtl/>
        </w:rPr>
        <w:t>.</w:t>
      </w:r>
    </w:p>
    <w:p w14:paraId="57E2FD68" w14:textId="77777777" w:rsidR="00D06794" w:rsidRDefault="00D06794" w:rsidP="00D067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تعدد مصادر الدعم والتمويل الجامعي الرسمي و غير الرسمي</w:t>
      </w:r>
      <w:r>
        <w:rPr>
          <w:b/>
          <w:color w:val="000000"/>
          <w:sz w:val="28"/>
          <w:szCs w:val="28"/>
          <w:rtl/>
        </w:rPr>
        <w:t>.</w:t>
      </w:r>
    </w:p>
    <w:p w14:paraId="3A2055C6" w14:textId="77777777" w:rsidR="00D06794" w:rsidRDefault="00D06794" w:rsidP="00D067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إمكانية الاستفادة من الاستقطاب للكفاءات العلمية العائدة والكفاءات الموجودة في سوق العمل</w:t>
      </w:r>
    </w:p>
    <w:p w14:paraId="0587625A" w14:textId="77777777" w:rsidR="00D06794" w:rsidRDefault="00D06794" w:rsidP="00D067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إمكانية التواصل مع القطاع الخاص لتوفير فرص عمل لخريجي الجامعة </w:t>
      </w:r>
      <w:r>
        <w:rPr>
          <w:b/>
          <w:color w:val="000000"/>
          <w:sz w:val="28"/>
          <w:szCs w:val="28"/>
          <w:rtl/>
        </w:rPr>
        <w:t>.</w:t>
      </w:r>
    </w:p>
    <w:p w14:paraId="35D4CCDF" w14:textId="77777777" w:rsidR="00D06794" w:rsidRDefault="00D06794" w:rsidP="00D067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توظيف البحوث العلمية والاستشارات لخدمة المجتمع وتطوره </w:t>
      </w:r>
      <w:r>
        <w:rPr>
          <w:b/>
          <w:color w:val="000000"/>
          <w:sz w:val="28"/>
          <w:szCs w:val="28"/>
          <w:rtl/>
        </w:rPr>
        <w:t>.</w:t>
      </w:r>
    </w:p>
    <w:p w14:paraId="3FC44700" w14:textId="77777777" w:rsidR="00D06794" w:rsidRDefault="00D06794" w:rsidP="00D067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الاستفادة من أنشطة المنظمات العالمية اليونسكو ، اليونيسيف ، البنك الدولي وغيرها</w:t>
      </w:r>
      <w:r>
        <w:rPr>
          <w:b/>
          <w:color w:val="000000"/>
          <w:sz w:val="28"/>
          <w:szCs w:val="28"/>
          <w:rtl/>
        </w:rPr>
        <w:t>.</w:t>
      </w:r>
    </w:p>
    <w:p w14:paraId="67E4A97C" w14:textId="77777777" w:rsidR="00D06794" w:rsidRDefault="00D06794" w:rsidP="00D06794">
      <w:pPr>
        <w:jc w:val="both"/>
        <w:rPr>
          <w:b/>
          <w:sz w:val="28"/>
          <w:szCs w:val="28"/>
        </w:rPr>
      </w:pPr>
    </w:p>
    <w:p w14:paraId="4A46D5C2" w14:textId="77777777" w:rsidR="00D06794" w:rsidRDefault="00D06794" w:rsidP="00D06794">
      <w:pPr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ب </w:t>
      </w:r>
      <w:r>
        <w:rPr>
          <w:b/>
          <w:sz w:val="28"/>
          <w:szCs w:val="28"/>
          <w:rtl/>
        </w:rPr>
        <w:t xml:space="preserve">– </w:t>
      </w:r>
      <w:r>
        <w:rPr>
          <w:rFonts w:cs="Times New Roman"/>
          <w:b/>
          <w:sz w:val="28"/>
          <w:szCs w:val="28"/>
          <w:rtl/>
        </w:rPr>
        <w:t>التهديدات المخاطر</w:t>
      </w:r>
    </w:p>
    <w:p w14:paraId="1A8359E8" w14:textId="77777777" w:rsidR="00D06794" w:rsidRDefault="00D06794" w:rsidP="00D067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عدم استقرار الوضع الأمني في البلد</w:t>
      </w:r>
      <w:r>
        <w:rPr>
          <w:b/>
          <w:color w:val="000000"/>
          <w:sz w:val="28"/>
          <w:szCs w:val="28"/>
          <w:rtl/>
        </w:rPr>
        <w:t>.</w:t>
      </w:r>
    </w:p>
    <w:p w14:paraId="3C1CD85F" w14:textId="77777777" w:rsidR="00D06794" w:rsidRDefault="00D06794" w:rsidP="00D067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هجرة عدد من الكفاءات العلمية خارج البلد </w:t>
      </w:r>
      <w:r>
        <w:rPr>
          <w:b/>
          <w:color w:val="000000"/>
          <w:sz w:val="28"/>
          <w:szCs w:val="28"/>
          <w:rtl/>
        </w:rPr>
        <w:t>.</w:t>
      </w:r>
    </w:p>
    <w:p w14:paraId="39A58C1B" w14:textId="77777777" w:rsidR="00D06794" w:rsidRDefault="00D06794" w:rsidP="00D067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بعض التشريعات الجديدة ادت الى الاضرار بشكل كبير بواقع التعليم في العراق حيث افرغ قانون التقاعد الجديد المعهد من كفاءات كثيرة</w:t>
      </w:r>
      <w:r>
        <w:rPr>
          <w:b/>
          <w:color w:val="000000"/>
          <w:sz w:val="28"/>
          <w:szCs w:val="28"/>
          <w:rtl/>
        </w:rPr>
        <w:t>.</w:t>
      </w:r>
    </w:p>
    <w:p w14:paraId="1EFCA840" w14:textId="77777777" w:rsidR="00D06794" w:rsidRDefault="00D06794" w:rsidP="00D067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تزايد التلوث البيئي وتأثيره السلبي على المجتمع مع ضعف القوانين الخاصة بحماية البيئة </w:t>
      </w:r>
      <w:r>
        <w:rPr>
          <w:b/>
          <w:color w:val="000000"/>
          <w:sz w:val="28"/>
          <w:szCs w:val="28"/>
          <w:rtl/>
        </w:rPr>
        <w:t>.</w:t>
      </w:r>
    </w:p>
    <w:p w14:paraId="5DCF5AD1" w14:textId="77777777" w:rsidR="00D06794" w:rsidRDefault="00D06794" w:rsidP="00D067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منافسة مؤسسات التعليم الاهلي و الأجنبي الخارجي</w:t>
      </w:r>
      <w:r>
        <w:rPr>
          <w:b/>
          <w:color w:val="000000"/>
          <w:sz w:val="28"/>
          <w:szCs w:val="28"/>
          <w:rtl/>
        </w:rPr>
        <w:t>.</w:t>
      </w:r>
    </w:p>
    <w:p w14:paraId="67082865" w14:textId="77777777" w:rsidR="00D06794" w:rsidRDefault="00D06794" w:rsidP="00D0679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157A566" w14:textId="77777777" w:rsidR="00D06794" w:rsidRDefault="00D06794" w:rsidP="00D0679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1A70F45A" w14:textId="77777777" w:rsidR="00D06794" w:rsidRDefault="00D06794" w:rsidP="00D0679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7A5AE04F" w14:textId="77777777" w:rsidR="00D06794" w:rsidRDefault="00D06794" w:rsidP="00D0679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B5C2436" w14:textId="77777777" w:rsidR="00D06794" w:rsidRDefault="00D06794" w:rsidP="00D0679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68E5DDE4" w14:textId="77777777" w:rsidR="00D06794" w:rsidRDefault="00D06794" w:rsidP="00D0679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680F1BB8" w14:textId="77777777" w:rsidR="00D06794" w:rsidRPr="00D06794" w:rsidRDefault="00D06794" w:rsidP="00D0679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2"/>
        <w:gridCol w:w="1049"/>
        <w:gridCol w:w="1325"/>
        <w:gridCol w:w="834"/>
        <w:gridCol w:w="746"/>
        <w:gridCol w:w="708"/>
        <w:gridCol w:w="4836"/>
      </w:tblGrid>
      <w:tr w:rsidR="00D06794" w:rsidRPr="00D06794" w14:paraId="2C06BF21" w14:textId="77777777" w:rsidTr="003521C8">
        <w:trPr>
          <w:trHeight w:val="278"/>
        </w:trPr>
        <w:tc>
          <w:tcPr>
            <w:tcW w:w="0" w:type="auto"/>
            <w:gridSpan w:val="6"/>
            <w:vAlign w:val="center"/>
          </w:tcPr>
          <w:p w14:paraId="26A74CEB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lastRenderedPageBreak/>
              <w:t>الاهداف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الرئيسية</w:t>
            </w:r>
          </w:p>
        </w:tc>
        <w:tc>
          <w:tcPr>
            <w:tcW w:w="4836" w:type="dxa"/>
            <w:vMerge w:val="restart"/>
            <w:vAlign w:val="center"/>
          </w:tcPr>
          <w:p w14:paraId="7B3E9C7F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الاهداف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الفرعية</w:t>
            </w:r>
          </w:p>
        </w:tc>
      </w:tr>
      <w:tr w:rsidR="00D06794" w:rsidRPr="00D06794" w14:paraId="010146C5" w14:textId="77777777" w:rsidTr="003521C8">
        <w:trPr>
          <w:trHeight w:val="1192"/>
        </w:trPr>
        <w:tc>
          <w:tcPr>
            <w:tcW w:w="992" w:type="dxa"/>
            <w:vAlign w:val="center"/>
          </w:tcPr>
          <w:p w14:paraId="19DF2CBB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مجال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توفير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بيئة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جامعية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جاذبة</w:t>
            </w:r>
          </w:p>
        </w:tc>
        <w:tc>
          <w:tcPr>
            <w:tcW w:w="1049" w:type="dxa"/>
            <w:vAlign w:val="center"/>
          </w:tcPr>
          <w:p w14:paraId="21C3D050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مجال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تقييم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الاداء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والتصنيفات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العالمية</w:t>
            </w:r>
          </w:p>
        </w:tc>
        <w:tc>
          <w:tcPr>
            <w:tcW w:w="0" w:type="auto"/>
            <w:vAlign w:val="center"/>
          </w:tcPr>
          <w:p w14:paraId="701B4063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مجال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التعاون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الجامعات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والمؤسسات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العلمية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الأخرى</w:t>
            </w:r>
          </w:p>
        </w:tc>
        <w:tc>
          <w:tcPr>
            <w:tcW w:w="0" w:type="auto"/>
            <w:vAlign w:val="center"/>
          </w:tcPr>
          <w:p w14:paraId="60820010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مجال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خدمة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المجتمع</w:t>
            </w:r>
          </w:p>
        </w:tc>
        <w:tc>
          <w:tcPr>
            <w:tcW w:w="0" w:type="auto"/>
            <w:vAlign w:val="center"/>
          </w:tcPr>
          <w:p w14:paraId="76494771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مجال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البحث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العلمي</w:t>
            </w:r>
          </w:p>
        </w:tc>
        <w:tc>
          <w:tcPr>
            <w:tcW w:w="0" w:type="auto"/>
            <w:vAlign w:val="center"/>
          </w:tcPr>
          <w:p w14:paraId="7446ADE3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مجال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التعليم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التقني</w:t>
            </w:r>
          </w:p>
        </w:tc>
        <w:tc>
          <w:tcPr>
            <w:tcW w:w="4836" w:type="dxa"/>
            <w:vMerge/>
            <w:vAlign w:val="center"/>
          </w:tcPr>
          <w:p w14:paraId="5689D6C6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D06794" w:rsidRPr="00D06794" w14:paraId="29716ABD" w14:textId="77777777" w:rsidTr="003521C8">
        <w:trPr>
          <w:trHeight w:val="233"/>
        </w:trPr>
        <w:tc>
          <w:tcPr>
            <w:tcW w:w="992" w:type="dxa"/>
            <w:vAlign w:val="center"/>
          </w:tcPr>
          <w:p w14:paraId="2904A911" w14:textId="6E86D0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1049" w:type="dxa"/>
            <w:vAlign w:val="center"/>
          </w:tcPr>
          <w:p w14:paraId="32D6BF2E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0" w:type="auto"/>
            <w:vAlign w:val="center"/>
          </w:tcPr>
          <w:p w14:paraId="73710A0F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29BC870" w14:textId="57519931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D6550F9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2E02397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4836" w:type="dxa"/>
            <w:vAlign w:val="center"/>
          </w:tcPr>
          <w:p w14:paraId="084919C1" w14:textId="488A72C3" w:rsidR="00D06794" w:rsidRPr="00D06794" w:rsidRDefault="00D06794" w:rsidP="00D067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اعداد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أجيال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جامعية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الكوادر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الوسطى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قادرة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مواكبة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التطورات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التقنية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والعلمية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التخصصات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المتنوعة</w:t>
            </w:r>
            <w:r w:rsidRPr="00D06794">
              <w:rPr>
                <w:b/>
                <w:color w:val="000000"/>
                <w:rtl/>
              </w:rPr>
              <w:t xml:space="preserve"> .</w:t>
            </w:r>
          </w:p>
          <w:p w14:paraId="776DB184" w14:textId="77777777" w:rsidR="00D06794" w:rsidRPr="00D06794" w:rsidRDefault="00D06794" w:rsidP="00D0679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تحديث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المناهج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مستوى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الطباعة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او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المحتوى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العلمي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ليواكب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التطور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العالمي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جميع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المجالات</w:t>
            </w:r>
          </w:p>
          <w:p w14:paraId="463FFBD4" w14:textId="77777777" w:rsidR="00D06794" w:rsidRPr="00D06794" w:rsidRDefault="00D06794" w:rsidP="00D0679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زج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وتشجيع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التدريسيين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والفنيين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للمشاركة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الندوات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العلمية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والتعليمية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لتطوير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قابليتهم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التدريسية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مما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ينعكس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ايجابية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مستوى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الطالب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والمعهد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بصورة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عامة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وتخصيص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الاموال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اللازمة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لحضور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الدورات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والندوات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والمؤتمرات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الداخلية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والخارجية</w:t>
            </w:r>
          </w:p>
          <w:p w14:paraId="1FACDCFE" w14:textId="77777777" w:rsidR="00D06794" w:rsidRPr="00D06794" w:rsidRDefault="00D06794" w:rsidP="00D0679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تعزيز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المختبرات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وقاعات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المختبرات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proofErr w:type="spellStart"/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بالاجهزة</w:t>
            </w:r>
            <w:proofErr w:type="spellEnd"/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والمعدات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والوسائل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التعليمية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تواكب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تطور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المناهج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واساليب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proofErr w:type="spellStart"/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التدرس</w:t>
            </w:r>
            <w:proofErr w:type="spellEnd"/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المدنية</w:t>
            </w:r>
          </w:p>
          <w:p w14:paraId="45A6C21B" w14:textId="77777777" w:rsidR="00D06794" w:rsidRPr="00D06794" w:rsidRDefault="00D06794" w:rsidP="00D0679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مؤامة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البرامج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الاكاديمية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التطلعات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المستخدمة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سوق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العمل</w:t>
            </w:r>
          </w:p>
        </w:tc>
      </w:tr>
      <w:tr w:rsidR="00D06794" w:rsidRPr="00D06794" w14:paraId="6680D00C" w14:textId="77777777" w:rsidTr="003521C8">
        <w:trPr>
          <w:trHeight w:val="444"/>
        </w:trPr>
        <w:tc>
          <w:tcPr>
            <w:tcW w:w="992" w:type="dxa"/>
            <w:vAlign w:val="center"/>
          </w:tcPr>
          <w:p w14:paraId="7F18A1D5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049" w:type="dxa"/>
            <w:vAlign w:val="center"/>
          </w:tcPr>
          <w:p w14:paraId="6F056C06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0" w:type="auto"/>
            <w:vAlign w:val="center"/>
          </w:tcPr>
          <w:p w14:paraId="3E0E27ED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01E91C7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FCB6199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86C1068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4836" w:type="dxa"/>
            <w:vAlign w:val="center"/>
          </w:tcPr>
          <w:p w14:paraId="14BE604B" w14:textId="77777777" w:rsidR="00D06794" w:rsidRPr="00D06794" w:rsidRDefault="00D06794" w:rsidP="00D067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الحرص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تأهيل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الخريج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ليكون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قدوة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المجتمع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وغرس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مبادئ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proofErr w:type="spellStart"/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التفكبر</w:t>
            </w:r>
            <w:proofErr w:type="spellEnd"/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النقدي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والعمل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الابداعي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لخدمة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المجتمع</w:t>
            </w:r>
            <w:r w:rsidRPr="00D06794">
              <w:rPr>
                <w:b/>
                <w:color w:val="000000"/>
                <w:rtl/>
              </w:rPr>
              <w:t xml:space="preserve"> .</w:t>
            </w:r>
          </w:p>
        </w:tc>
      </w:tr>
      <w:tr w:rsidR="00D06794" w:rsidRPr="00D06794" w14:paraId="23FF888C" w14:textId="77777777" w:rsidTr="003521C8">
        <w:trPr>
          <w:trHeight w:val="2993"/>
        </w:trPr>
        <w:tc>
          <w:tcPr>
            <w:tcW w:w="992" w:type="dxa"/>
            <w:vAlign w:val="center"/>
          </w:tcPr>
          <w:p w14:paraId="76BA3C0A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049" w:type="dxa"/>
            <w:vAlign w:val="center"/>
          </w:tcPr>
          <w:p w14:paraId="619E4A1C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08E0564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371926A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70AB21E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05FF8EC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836" w:type="dxa"/>
            <w:vAlign w:val="center"/>
          </w:tcPr>
          <w:p w14:paraId="5CDD4F46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b/>
                <w:color w:val="000000"/>
                <w:rtl/>
              </w:rPr>
              <w:t xml:space="preserve">2-1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زيادة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استقطاب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الطلبة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المتفوقين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والعمل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استبقائهم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البيئة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الجامعية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لتحفيز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الطلبة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العمل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والجد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الدراسة</w:t>
            </w:r>
          </w:p>
          <w:p w14:paraId="31370C98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b/>
                <w:color w:val="000000"/>
                <w:rtl/>
              </w:rPr>
              <w:t xml:space="preserve">2-2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طرح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برامج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اكاديمية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فريدة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تتوافق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الطروحات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المستقبلية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والعصف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الذهني</w:t>
            </w:r>
          </w:p>
          <w:p w14:paraId="27EAE6BB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b/>
                <w:color w:val="000000"/>
                <w:rtl/>
              </w:rPr>
              <w:t xml:space="preserve">2-3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تشجيع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التدريسيين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والفنيين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تطوير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عمليات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proofErr w:type="spellStart"/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كفائة</w:t>
            </w:r>
            <w:proofErr w:type="spellEnd"/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فعلية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تعتمد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فعالية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التعليم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وتحفيز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اساليب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التطور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المبكرة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واستخدام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اساليب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تدريب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تعتمد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التجربة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وطرح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الحلول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البديلة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لمشكلات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تقع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ضمن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منهاج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الدراسة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وتشجيع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الطالب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ايجاد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حلول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مبتكرة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وخلاقة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للمشاكل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مما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يحفز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فيهم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روح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التحدي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والنقد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الذاتي</w:t>
            </w:r>
          </w:p>
          <w:p w14:paraId="65630D3B" w14:textId="710FEFD8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b/>
                <w:color w:val="000000"/>
                <w:rtl/>
              </w:rPr>
              <w:t xml:space="preserve">2-4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ربط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الانظمة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الطلابية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الصفية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proofErr w:type="spellStart"/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واللا</w:t>
            </w:r>
            <w:proofErr w:type="spellEnd"/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صفية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مما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يحفز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فيهم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روم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الابداع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وكشف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المهارات</w:t>
            </w:r>
            <w:bookmarkStart w:id="1" w:name="_GoBack"/>
            <w:bookmarkEnd w:id="1"/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لديهم</w:t>
            </w:r>
          </w:p>
        </w:tc>
      </w:tr>
      <w:tr w:rsidR="00D06794" w:rsidRPr="00D06794" w14:paraId="76429F67" w14:textId="77777777" w:rsidTr="003521C8">
        <w:trPr>
          <w:trHeight w:val="233"/>
        </w:trPr>
        <w:tc>
          <w:tcPr>
            <w:tcW w:w="992" w:type="dxa"/>
            <w:vAlign w:val="center"/>
          </w:tcPr>
          <w:p w14:paraId="1D261CDB" w14:textId="706ED672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1049" w:type="dxa"/>
            <w:vAlign w:val="center"/>
          </w:tcPr>
          <w:p w14:paraId="5A2DC7A9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0" w:type="auto"/>
            <w:vAlign w:val="center"/>
          </w:tcPr>
          <w:p w14:paraId="295190E3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0" w:type="auto"/>
            <w:vAlign w:val="center"/>
          </w:tcPr>
          <w:p w14:paraId="39301CEC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5D25604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0" w:type="auto"/>
            <w:vAlign w:val="center"/>
          </w:tcPr>
          <w:p w14:paraId="713A877B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4836" w:type="dxa"/>
            <w:vAlign w:val="center"/>
          </w:tcPr>
          <w:p w14:paraId="724850C5" w14:textId="7EA4DE89" w:rsidR="00D06794" w:rsidRPr="00D06794" w:rsidRDefault="00D06794" w:rsidP="00D067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التجديد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والابتكار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المستمر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جميع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مفاصل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العملية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التعليمية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مستوى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الدراسة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الجامعية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الأولية</w:t>
            </w:r>
            <w:r w:rsidRPr="00D06794">
              <w:rPr>
                <w:b/>
                <w:color w:val="000000"/>
                <w:rtl/>
              </w:rPr>
              <w:t xml:space="preserve"> .</w:t>
            </w:r>
          </w:p>
          <w:p w14:paraId="5B4F78FF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b/>
                <w:color w:val="000000"/>
                <w:rtl/>
              </w:rPr>
              <w:t xml:space="preserve">3-1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تشجيع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المدرسين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والفنيين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استحداث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اساليب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تدريب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وتدريس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proofErr w:type="spellStart"/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تحفزة</w:t>
            </w:r>
            <w:proofErr w:type="spellEnd"/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لعملية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التعليم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والتعلم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مما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يجعل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عملية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التعليم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عملية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مشوقة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وفعالة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وتنتج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طالب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يتمتع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بفكر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انتقادي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وابداعي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ومغادرة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اساليب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التعليم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القديمة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تعتمد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السرد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واسلوب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المحاضرة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فقط</w:t>
            </w:r>
          </w:p>
          <w:p w14:paraId="12E1A9FA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b/>
                <w:color w:val="000000"/>
                <w:rtl/>
              </w:rPr>
              <w:t xml:space="preserve">3-2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تشجيع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الطلبة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ربط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مشاريعهم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العلمية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بالواقع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العملي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ومحيط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العمل</w:t>
            </w:r>
          </w:p>
        </w:tc>
      </w:tr>
      <w:tr w:rsidR="00D06794" w:rsidRPr="00D06794" w14:paraId="03ED2AD3" w14:textId="77777777" w:rsidTr="003521C8">
        <w:trPr>
          <w:trHeight w:val="233"/>
        </w:trPr>
        <w:tc>
          <w:tcPr>
            <w:tcW w:w="992" w:type="dxa"/>
            <w:vAlign w:val="center"/>
          </w:tcPr>
          <w:p w14:paraId="74EA2C79" w14:textId="15FA3910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1049" w:type="dxa"/>
            <w:vAlign w:val="center"/>
          </w:tcPr>
          <w:p w14:paraId="56B91A1D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62BA3A1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0" w:type="auto"/>
            <w:vAlign w:val="center"/>
          </w:tcPr>
          <w:p w14:paraId="233109D8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0" w:type="auto"/>
            <w:vAlign w:val="center"/>
          </w:tcPr>
          <w:p w14:paraId="2B535958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7974F73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836" w:type="dxa"/>
            <w:vAlign w:val="center"/>
          </w:tcPr>
          <w:p w14:paraId="35BB04D1" w14:textId="555E2F54" w:rsidR="00D06794" w:rsidRPr="00D06794" w:rsidRDefault="00D06794" w:rsidP="00D067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التفاعل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الشركاء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سوق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العمل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لرصد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الاحتياجات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العملية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والتكيف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معها</w:t>
            </w:r>
            <w:r w:rsidRPr="00D06794">
              <w:rPr>
                <w:b/>
                <w:color w:val="000000"/>
                <w:rtl/>
              </w:rPr>
              <w:t xml:space="preserve"> .</w:t>
            </w:r>
          </w:p>
          <w:p w14:paraId="62B49413" w14:textId="02617D48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b/>
                <w:color w:val="000000"/>
                <w:rtl/>
              </w:rPr>
              <w:t xml:space="preserve">1-4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تهيئة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المختبرات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العلمية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وتجهيزها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بأحدث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proofErr w:type="spellStart"/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الأجهزه</w:t>
            </w:r>
            <w:proofErr w:type="spellEnd"/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مما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يرفع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كفاءة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الورش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والمعامل</w:t>
            </w:r>
          </w:p>
          <w:p w14:paraId="44A1880D" w14:textId="77777777" w:rsidR="00D06794" w:rsidRPr="00D06794" w:rsidRDefault="00D06794" w:rsidP="00D06794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العمل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استثمار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مشاريع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الطلبة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لوضع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حلول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واقعية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للمشاكل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العملية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proofErr w:type="spellStart"/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والأقتصادية</w:t>
            </w:r>
            <w:proofErr w:type="spellEnd"/>
            <w:r w:rsidRPr="00D06794">
              <w:rPr>
                <w:b/>
                <w:color w:val="000000"/>
                <w:rtl/>
              </w:rPr>
              <w:t xml:space="preserve"> </w:t>
            </w:r>
            <w:proofErr w:type="spellStart"/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والأجتماعية</w:t>
            </w:r>
            <w:proofErr w:type="spellEnd"/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تواجه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الخريج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سوق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العمل</w:t>
            </w:r>
          </w:p>
        </w:tc>
      </w:tr>
      <w:tr w:rsidR="00D06794" w:rsidRPr="00D06794" w14:paraId="1BFD50FF" w14:textId="77777777" w:rsidTr="003521C8">
        <w:trPr>
          <w:trHeight w:val="233"/>
        </w:trPr>
        <w:tc>
          <w:tcPr>
            <w:tcW w:w="992" w:type="dxa"/>
            <w:vAlign w:val="center"/>
          </w:tcPr>
          <w:p w14:paraId="3C909ACC" w14:textId="194A829C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1049" w:type="dxa"/>
            <w:vAlign w:val="center"/>
          </w:tcPr>
          <w:p w14:paraId="128F5C27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0" w:type="auto"/>
            <w:vAlign w:val="center"/>
          </w:tcPr>
          <w:p w14:paraId="20CF080E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0" w:type="auto"/>
            <w:vAlign w:val="center"/>
          </w:tcPr>
          <w:p w14:paraId="4174CA4B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881647B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0" w:type="auto"/>
            <w:vAlign w:val="center"/>
          </w:tcPr>
          <w:p w14:paraId="56F8963A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4836" w:type="dxa"/>
            <w:vAlign w:val="center"/>
          </w:tcPr>
          <w:p w14:paraId="6175A144" w14:textId="224E2A76" w:rsidR="00D06794" w:rsidRPr="00D06794" w:rsidRDefault="00D06794" w:rsidP="00D067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العمل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على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استخدام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مختلف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وسائل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التعليم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والتعلم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الحديثة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والتواصل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الفعال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الطلبة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لزيادة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العلاقة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بين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الطالب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والمعهد</w:t>
            </w:r>
            <w:r w:rsidRPr="00D06794">
              <w:rPr>
                <w:b/>
                <w:color w:val="000000"/>
                <w:rtl/>
              </w:rPr>
              <w:t xml:space="preserve"> .</w:t>
            </w:r>
          </w:p>
          <w:p w14:paraId="78B8A92F" w14:textId="740A7EE0" w:rsidR="00D06794" w:rsidRPr="00D06794" w:rsidRDefault="00D06794" w:rsidP="00D0679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استخدام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اسلوب</w:t>
            </w:r>
            <w:r>
              <w:rPr>
                <w:b/>
                <w:color w:val="000000"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العصف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الذهني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في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المحاضرات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والتفاعل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الطلبة</w:t>
            </w:r>
            <w:r w:rsidRPr="00D06794">
              <w:rPr>
                <w:b/>
                <w:color w:val="000000"/>
                <w:rtl/>
              </w:rPr>
              <w:t>.</w:t>
            </w:r>
          </w:p>
          <w:p w14:paraId="5F3F5719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b/>
                <w:color w:val="000000"/>
                <w:rtl/>
              </w:rPr>
              <w:t xml:space="preserve">2-5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استخدام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تقنية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الصف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المعكوس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لزيادة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التفاعل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الطلابي</w:t>
            </w:r>
            <w:r w:rsidRPr="00D06794">
              <w:rPr>
                <w:b/>
                <w:color w:val="000000"/>
                <w:rtl/>
              </w:rPr>
              <w:t>.</w:t>
            </w:r>
          </w:p>
        </w:tc>
      </w:tr>
      <w:tr w:rsidR="00D06794" w:rsidRPr="00D06794" w14:paraId="7563DD5F" w14:textId="77777777" w:rsidTr="003521C8">
        <w:trPr>
          <w:trHeight w:val="233"/>
        </w:trPr>
        <w:tc>
          <w:tcPr>
            <w:tcW w:w="992" w:type="dxa"/>
            <w:vAlign w:val="center"/>
          </w:tcPr>
          <w:p w14:paraId="6019043A" w14:textId="51B25AB9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1049" w:type="dxa"/>
            <w:vAlign w:val="center"/>
          </w:tcPr>
          <w:p w14:paraId="3AC40AC0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0" w:type="auto"/>
            <w:vAlign w:val="center"/>
          </w:tcPr>
          <w:p w14:paraId="0DDD2DE3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0" w:type="auto"/>
            <w:vAlign w:val="center"/>
          </w:tcPr>
          <w:p w14:paraId="79361189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A4BBE31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0" w:type="auto"/>
            <w:vAlign w:val="center"/>
          </w:tcPr>
          <w:p w14:paraId="36CC165F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نعم</w:t>
            </w:r>
          </w:p>
        </w:tc>
        <w:tc>
          <w:tcPr>
            <w:tcW w:w="4836" w:type="dxa"/>
            <w:vAlign w:val="center"/>
          </w:tcPr>
          <w:p w14:paraId="167CA930" w14:textId="655E08FB" w:rsidR="00D06794" w:rsidRPr="00D06794" w:rsidRDefault="00D06794" w:rsidP="00D067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تحقيق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الاعتماد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الاكاديمي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لبرامج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الجامعة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الدراسية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وطنيا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ودوليا</w:t>
            </w:r>
            <w:r w:rsidRPr="00D06794">
              <w:rPr>
                <w:b/>
                <w:color w:val="000000"/>
                <w:rtl/>
              </w:rPr>
              <w:t xml:space="preserve"> .</w:t>
            </w:r>
          </w:p>
          <w:p w14:paraId="477357C6" w14:textId="787DD02C" w:rsidR="00D06794" w:rsidRPr="00D06794" w:rsidRDefault="00D06794" w:rsidP="00D0679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rFonts w:ascii="Arial" w:hAnsi="Arial" w:cs="Arial" w:hint="cs"/>
                <w:b/>
                <w:color w:val="000000"/>
                <w:rtl/>
              </w:rPr>
              <w:lastRenderedPageBreak/>
              <w:t>تشجيع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وتحفيز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الخطة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البحثية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color w:val="000000"/>
                <w:rtl/>
              </w:rPr>
              <w:t>ل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سادة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التدريسيين</w:t>
            </w:r>
            <w:r w:rsidRPr="00D06794">
              <w:rPr>
                <w:b/>
                <w:color w:val="000000"/>
                <w:rtl/>
              </w:rPr>
              <w:t xml:space="preserve"> .</w:t>
            </w:r>
          </w:p>
          <w:p w14:paraId="2EFB2FC1" w14:textId="77777777" w:rsidR="00D06794" w:rsidRPr="00D06794" w:rsidRDefault="00D06794" w:rsidP="00D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06794">
              <w:rPr>
                <w:b/>
                <w:color w:val="000000"/>
                <w:rtl/>
              </w:rPr>
              <w:t xml:space="preserve">2-6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تحديث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المناهج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العلمية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بما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يواكب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الخطة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الاستراتيجية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للجامعة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والوزارة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وبما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يرفع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من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اعتمادية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الجامعة</w:t>
            </w:r>
            <w:r w:rsidRPr="00D06794">
              <w:rPr>
                <w:b/>
                <w:color w:val="000000"/>
                <w:rtl/>
              </w:rPr>
              <w:t xml:space="preserve"> </w:t>
            </w:r>
            <w:r w:rsidRPr="00D06794">
              <w:rPr>
                <w:rFonts w:ascii="Arial" w:hAnsi="Arial" w:cs="Arial" w:hint="cs"/>
                <w:b/>
                <w:color w:val="000000"/>
                <w:rtl/>
              </w:rPr>
              <w:t>عالمياً</w:t>
            </w:r>
          </w:p>
        </w:tc>
      </w:tr>
    </w:tbl>
    <w:p w14:paraId="229E8A0E" w14:textId="77777777" w:rsidR="00D06794" w:rsidRDefault="00D06794" w:rsidP="00D06794">
      <w:pPr>
        <w:rPr>
          <w:b/>
          <w:sz w:val="24"/>
          <w:szCs w:val="24"/>
        </w:rPr>
      </w:pPr>
    </w:p>
    <w:p w14:paraId="6E2A7F1A" w14:textId="1573B866" w:rsidR="00D06794" w:rsidRPr="00044BD5" w:rsidRDefault="00D06794" w:rsidP="00D06794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الخطوات العملية لتطبيق الخطة </w:t>
      </w:r>
      <w:r>
        <w:rPr>
          <w:rFonts w:cs="Times New Roman" w:hint="cs"/>
          <w:b/>
          <w:sz w:val="24"/>
          <w:szCs w:val="24"/>
          <w:rtl/>
        </w:rPr>
        <w:t>الاستراتيجية</w:t>
      </w:r>
      <w:r>
        <w:rPr>
          <w:rFonts w:cs="Times New Roman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2026\2021</w:t>
      </w:r>
    </w:p>
    <w:p w14:paraId="6F5AFF34" w14:textId="77777777" w:rsidR="00D06794" w:rsidRDefault="00D06794" w:rsidP="00D067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bidiVisual/>
        <w:tblW w:w="9573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6"/>
        <w:gridCol w:w="2696"/>
        <w:gridCol w:w="1843"/>
        <w:gridCol w:w="850"/>
        <w:gridCol w:w="993"/>
      </w:tblGrid>
      <w:tr w:rsidR="00D06794" w14:paraId="03CC4746" w14:textId="77777777" w:rsidTr="00D06794">
        <w:trPr>
          <w:trHeight w:val="639"/>
        </w:trPr>
        <w:tc>
          <w:tcPr>
            <w:tcW w:w="1595" w:type="dxa"/>
            <w:shd w:val="clear" w:color="auto" w:fill="auto"/>
            <w:vAlign w:val="center"/>
          </w:tcPr>
          <w:p w14:paraId="10FD6A5A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الهدف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4E5A6EE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المخرجات المطلوبة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5941E70E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التفاصيل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49E1D2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مسؤولية التنفيذ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D69180C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التوقيت الزمني</w:t>
            </w:r>
          </w:p>
        </w:tc>
      </w:tr>
      <w:tr w:rsidR="00D06794" w14:paraId="1372E2E3" w14:textId="77777777" w:rsidTr="00D06794">
        <w:trPr>
          <w:trHeight w:val="1187"/>
        </w:trPr>
        <w:tc>
          <w:tcPr>
            <w:tcW w:w="1595" w:type="dxa"/>
            <w:vMerge w:val="restart"/>
            <w:shd w:val="clear" w:color="auto" w:fill="auto"/>
            <w:vAlign w:val="center"/>
          </w:tcPr>
          <w:p w14:paraId="4ED703C6" w14:textId="77777777" w:rsidR="00D06794" w:rsidRDefault="00D06794" w:rsidP="00D06794">
            <w:pPr>
              <w:jc w:val="center"/>
              <w:rPr>
                <w:b/>
                <w:sz w:val="28"/>
                <w:szCs w:val="28"/>
              </w:rPr>
            </w:pPr>
          </w:p>
          <w:p w14:paraId="29B89760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تعزيز البنى التحتية للمعهد التقني السماوة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14:paraId="29940C8D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مختبرات محدثة ومجهزة بالتكنلوجية والتقنيات الحديثة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14:paraId="2FB24C6C" w14:textId="77777777" w:rsidR="00D06794" w:rsidRDefault="00D06794" w:rsidP="00D0679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استحداث وتأهيل مختبرات قسم المختبرات الطبية</w:t>
            </w:r>
          </w:p>
          <w:p w14:paraId="662AA4D9" w14:textId="77777777" w:rsidR="00D06794" w:rsidRDefault="00D06794" w:rsidP="00D0679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تجهيز مختبرات المساحة والميكانيك بأجهزة حديثة</w:t>
            </w:r>
          </w:p>
          <w:p w14:paraId="0D02FBF7" w14:textId="77777777" w:rsidR="00D06794" w:rsidRDefault="00D06794" w:rsidP="00D0679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تجهيز مختبرات الحاسبات في المعهد بحاسبات جديدة ذات مواصفات عالية</w:t>
            </w:r>
          </w:p>
          <w:p w14:paraId="4688F21F" w14:textId="77777777" w:rsidR="00D06794" w:rsidRDefault="00D06794" w:rsidP="00D0679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 xml:space="preserve">تجهيز مختبرات الاقسام الطبية </w:t>
            </w:r>
            <w:r>
              <w:rPr>
                <w:b/>
                <w:color w:val="000000"/>
                <w:rtl/>
              </w:rPr>
              <w:t>(</w:t>
            </w:r>
            <w:r>
              <w:rPr>
                <w:rFonts w:cs="Times New Roman"/>
                <w:b/>
                <w:color w:val="000000"/>
                <w:rtl/>
              </w:rPr>
              <w:t xml:space="preserve">تمريض وصحة المجتمع </w:t>
            </w:r>
            <w:r>
              <w:rPr>
                <w:b/>
                <w:color w:val="000000"/>
                <w:rtl/>
              </w:rPr>
              <w:t xml:space="preserve">) </w:t>
            </w:r>
            <w:r>
              <w:rPr>
                <w:rFonts w:cs="Times New Roman"/>
                <w:b/>
                <w:color w:val="000000"/>
                <w:rtl/>
              </w:rPr>
              <w:t>بأجهزة حديثة</w:t>
            </w:r>
          </w:p>
          <w:p w14:paraId="0EBD5C5E" w14:textId="77777777" w:rsidR="00D06794" w:rsidRDefault="00D06794" w:rsidP="00D0679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 xml:space="preserve">تأهيل بناية الميكانيك والاقسام العلمية التكنلوجية </w:t>
            </w:r>
            <w:r>
              <w:rPr>
                <w:b/>
                <w:color w:val="000000"/>
                <w:rtl/>
              </w:rPr>
              <w:t xml:space="preserve">( </w:t>
            </w:r>
            <w:r>
              <w:rPr>
                <w:rFonts w:cs="Times New Roman"/>
                <w:b/>
                <w:color w:val="000000"/>
                <w:rtl/>
              </w:rPr>
              <w:t>كهرباء</w:t>
            </w:r>
            <w:r>
              <w:rPr>
                <w:b/>
                <w:color w:val="000000"/>
                <w:rtl/>
              </w:rPr>
              <w:t xml:space="preserve">, </w:t>
            </w:r>
            <w:r>
              <w:rPr>
                <w:rFonts w:cs="Times New Roman"/>
                <w:b/>
                <w:color w:val="000000"/>
                <w:rtl/>
              </w:rPr>
              <w:t xml:space="preserve">البناء </w:t>
            </w:r>
            <w:proofErr w:type="spellStart"/>
            <w:r>
              <w:rPr>
                <w:rFonts w:cs="Times New Roman"/>
                <w:b/>
                <w:color w:val="000000"/>
                <w:rtl/>
              </w:rPr>
              <w:t>والانشاءات</w:t>
            </w:r>
            <w:r>
              <w:rPr>
                <w:b/>
                <w:color w:val="000000"/>
                <w:rtl/>
              </w:rPr>
              <w:t>,</w:t>
            </w:r>
            <w:r>
              <w:rPr>
                <w:rFonts w:cs="Times New Roman"/>
                <w:b/>
                <w:color w:val="000000"/>
                <w:rtl/>
              </w:rPr>
              <w:t>المساحة</w:t>
            </w:r>
            <w:r>
              <w:rPr>
                <w:b/>
                <w:color w:val="000000"/>
                <w:rtl/>
              </w:rPr>
              <w:t>,</w:t>
            </w:r>
            <w:r>
              <w:rPr>
                <w:rFonts w:cs="Times New Roman"/>
                <w:b/>
                <w:color w:val="000000"/>
                <w:rtl/>
              </w:rPr>
              <w:t>الميكانيك</w:t>
            </w:r>
            <w:proofErr w:type="spellEnd"/>
            <w:r>
              <w:rPr>
                <w:b/>
                <w:color w:val="000000"/>
                <w:rtl/>
              </w:rPr>
              <w:t>)</w:t>
            </w:r>
          </w:p>
          <w:p w14:paraId="118D321B" w14:textId="77777777" w:rsidR="00D06794" w:rsidRDefault="00D06794" w:rsidP="00D0679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انشاء البناية الخاصة بقسم تكنلوجيا المعلومات والاتصالات</w:t>
            </w:r>
          </w:p>
          <w:p w14:paraId="70C7F2DF" w14:textId="77777777" w:rsidR="00D06794" w:rsidRDefault="00D06794" w:rsidP="00D0679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 xml:space="preserve">تأهيل القاعة المدورة الخاصة </w:t>
            </w:r>
            <w:proofErr w:type="spellStart"/>
            <w:r>
              <w:rPr>
                <w:rFonts w:cs="Times New Roman"/>
                <w:b/>
                <w:color w:val="000000"/>
                <w:rtl/>
              </w:rPr>
              <w:t>بالأجتماعات</w:t>
            </w:r>
            <w:proofErr w:type="spellEnd"/>
          </w:p>
          <w:p w14:paraId="41BD56A3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7B18E59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العمادة</w:t>
            </w:r>
          </w:p>
          <w:p w14:paraId="11AEABB9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اللجان المختصة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FEA54E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189E04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20 %</w:t>
            </w:r>
          </w:p>
        </w:tc>
      </w:tr>
      <w:tr w:rsidR="00D06794" w14:paraId="13C09BB8" w14:textId="77777777" w:rsidTr="00D06794">
        <w:trPr>
          <w:trHeight w:val="1250"/>
        </w:trPr>
        <w:tc>
          <w:tcPr>
            <w:tcW w:w="1595" w:type="dxa"/>
            <w:vMerge/>
            <w:shd w:val="clear" w:color="auto" w:fill="auto"/>
            <w:vAlign w:val="center"/>
          </w:tcPr>
          <w:p w14:paraId="3976D35D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1E9779C5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34272C05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D09129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5DA777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EE4458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20 %</w:t>
            </w:r>
          </w:p>
        </w:tc>
      </w:tr>
      <w:tr w:rsidR="00D06794" w14:paraId="18F64861" w14:textId="77777777" w:rsidTr="00D06794">
        <w:trPr>
          <w:trHeight w:val="2060"/>
        </w:trPr>
        <w:tc>
          <w:tcPr>
            <w:tcW w:w="1595" w:type="dxa"/>
            <w:vMerge/>
            <w:shd w:val="clear" w:color="auto" w:fill="auto"/>
            <w:vAlign w:val="center"/>
          </w:tcPr>
          <w:p w14:paraId="5F229AB6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4D963326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16351C63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8EC4CE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20C737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873B30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20 %</w:t>
            </w:r>
          </w:p>
        </w:tc>
      </w:tr>
      <w:tr w:rsidR="00D06794" w14:paraId="043E7BB9" w14:textId="77777777" w:rsidTr="00D06794">
        <w:trPr>
          <w:trHeight w:val="980"/>
        </w:trPr>
        <w:tc>
          <w:tcPr>
            <w:tcW w:w="1595" w:type="dxa"/>
            <w:vMerge/>
            <w:shd w:val="clear" w:color="auto" w:fill="auto"/>
            <w:vAlign w:val="center"/>
          </w:tcPr>
          <w:p w14:paraId="3B435D99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226A9572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6DF3E83D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216458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136B4C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080898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20 %</w:t>
            </w:r>
          </w:p>
        </w:tc>
      </w:tr>
      <w:tr w:rsidR="00D06794" w14:paraId="4397A7B1" w14:textId="77777777" w:rsidTr="00D06794">
        <w:trPr>
          <w:trHeight w:val="354"/>
        </w:trPr>
        <w:tc>
          <w:tcPr>
            <w:tcW w:w="1595" w:type="dxa"/>
            <w:vMerge/>
            <w:shd w:val="clear" w:color="auto" w:fill="auto"/>
            <w:vAlign w:val="center"/>
          </w:tcPr>
          <w:p w14:paraId="6C1D2D24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36599C1D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26C6DCE1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145D22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45C06F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44F6B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20 %</w:t>
            </w:r>
          </w:p>
        </w:tc>
      </w:tr>
      <w:tr w:rsidR="00D06794" w14:paraId="40F5E368" w14:textId="77777777" w:rsidTr="00D06794">
        <w:trPr>
          <w:trHeight w:val="773"/>
        </w:trPr>
        <w:tc>
          <w:tcPr>
            <w:tcW w:w="1595" w:type="dxa"/>
            <w:vMerge w:val="restart"/>
            <w:shd w:val="clear" w:color="auto" w:fill="auto"/>
            <w:vAlign w:val="center"/>
          </w:tcPr>
          <w:p w14:paraId="2C0919D4" w14:textId="77777777" w:rsidR="00D06794" w:rsidRDefault="00D06794" w:rsidP="00D06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جودة العملية العلمية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14:paraId="74309C66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التعليم يتمتع بجودة عالية واداء متميز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14:paraId="07ECF2B7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انجاز تقرير التقييم الذاتي</w:t>
            </w:r>
          </w:p>
          <w:p w14:paraId="2827FB1F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انجاز خطة التحسين</w:t>
            </w:r>
          </w:p>
          <w:p w14:paraId="20D9A749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انجاز تقرير المطابقة</w:t>
            </w:r>
          </w:p>
          <w:p w14:paraId="58F358E2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الحصول على الاعتماد المؤسسي</w:t>
            </w:r>
          </w:p>
          <w:p w14:paraId="0AA5CD3E" w14:textId="77777777" w:rsidR="00D06794" w:rsidRDefault="00D06794" w:rsidP="00D0679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5BF6FA9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العمادة</w:t>
            </w:r>
          </w:p>
          <w:p w14:paraId="6C2B5958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قسم ضمان الجودة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0F7296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ABDACE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20 %</w:t>
            </w:r>
          </w:p>
        </w:tc>
      </w:tr>
      <w:tr w:rsidR="00D06794" w14:paraId="2F89C35B" w14:textId="77777777" w:rsidTr="00D06794">
        <w:trPr>
          <w:trHeight w:val="620"/>
        </w:trPr>
        <w:tc>
          <w:tcPr>
            <w:tcW w:w="1595" w:type="dxa"/>
            <w:vMerge/>
            <w:shd w:val="clear" w:color="auto" w:fill="auto"/>
            <w:vAlign w:val="center"/>
          </w:tcPr>
          <w:p w14:paraId="3421ED11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14906851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02FE9551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B2E624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33E93F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87CB28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25 %</w:t>
            </w:r>
          </w:p>
        </w:tc>
      </w:tr>
      <w:tr w:rsidR="00D06794" w14:paraId="2F8AEB85" w14:textId="77777777" w:rsidTr="00D06794">
        <w:trPr>
          <w:trHeight w:val="710"/>
        </w:trPr>
        <w:tc>
          <w:tcPr>
            <w:tcW w:w="1595" w:type="dxa"/>
            <w:vMerge/>
            <w:shd w:val="clear" w:color="auto" w:fill="auto"/>
            <w:vAlign w:val="center"/>
          </w:tcPr>
          <w:p w14:paraId="53183D6B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63F91706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65F52342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569244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5F4C5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C2101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25 %</w:t>
            </w:r>
          </w:p>
        </w:tc>
      </w:tr>
      <w:tr w:rsidR="00D06794" w14:paraId="66A76C56" w14:textId="77777777" w:rsidTr="00D06794">
        <w:trPr>
          <w:trHeight w:val="506"/>
        </w:trPr>
        <w:tc>
          <w:tcPr>
            <w:tcW w:w="1595" w:type="dxa"/>
            <w:vMerge/>
            <w:shd w:val="clear" w:color="auto" w:fill="auto"/>
            <w:vAlign w:val="center"/>
          </w:tcPr>
          <w:p w14:paraId="7F7A2414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0BC72082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7136DDD6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E946F0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534A1D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4F2E13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30 %</w:t>
            </w:r>
          </w:p>
        </w:tc>
      </w:tr>
      <w:tr w:rsidR="00D06794" w14:paraId="508E77A3" w14:textId="77777777" w:rsidTr="00D06794">
        <w:trPr>
          <w:trHeight w:val="737"/>
        </w:trPr>
        <w:tc>
          <w:tcPr>
            <w:tcW w:w="1595" w:type="dxa"/>
            <w:vMerge w:val="restart"/>
            <w:shd w:val="clear" w:color="auto" w:fill="auto"/>
            <w:vAlign w:val="center"/>
          </w:tcPr>
          <w:p w14:paraId="3FF40C7D" w14:textId="77777777" w:rsidR="00D06794" w:rsidRDefault="00D06794" w:rsidP="00D06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تمكين الكوادر التدريسية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14:paraId="108FEACF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رفع نسبة الحاصلين على </w:t>
            </w:r>
            <w:proofErr w:type="spellStart"/>
            <w:r>
              <w:rPr>
                <w:rFonts w:cs="Times New Roman"/>
                <w:b/>
                <w:rtl/>
              </w:rPr>
              <w:t>الدكتوراة</w:t>
            </w:r>
            <w:proofErr w:type="spellEnd"/>
            <w:r>
              <w:rPr>
                <w:rFonts w:cs="Times New Roman"/>
                <w:b/>
                <w:rtl/>
              </w:rPr>
              <w:t xml:space="preserve"> مقارنة بحملة الماجستير</w:t>
            </w:r>
          </w:p>
          <w:p w14:paraId="7C2FC10A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رفع نسبة التدريسيين الحاصلين على القاب علمية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14:paraId="4F0DA587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 xml:space="preserve">نسبة اعلى من حملة شهادة </w:t>
            </w:r>
            <w:proofErr w:type="spellStart"/>
            <w:r>
              <w:rPr>
                <w:rFonts w:cs="Times New Roman"/>
                <w:b/>
                <w:color w:val="000000"/>
                <w:rtl/>
              </w:rPr>
              <w:t>الدكتوراة</w:t>
            </w:r>
            <w:proofErr w:type="spellEnd"/>
            <w:r>
              <w:rPr>
                <w:rFonts w:cs="Times New Roman"/>
                <w:b/>
                <w:color w:val="000000"/>
                <w:rtl/>
              </w:rPr>
              <w:t xml:space="preserve"> مقارنة بحملة شهادة الماجستير</w:t>
            </w:r>
          </w:p>
          <w:p w14:paraId="5994007C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نسبة اعلى من حملة الالقاب العلمية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DE38A16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المعاون العلمي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353D31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95A6A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25 %</w:t>
            </w:r>
          </w:p>
        </w:tc>
      </w:tr>
      <w:tr w:rsidR="00D06794" w14:paraId="32C4742C" w14:textId="77777777" w:rsidTr="00D06794">
        <w:trPr>
          <w:trHeight w:val="710"/>
        </w:trPr>
        <w:tc>
          <w:tcPr>
            <w:tcW w:w="1595" w:type="dxa"/>
            <w:vMerge/>
            <w:shd w:val="clear" w:color="auto" w:fill="auto"/>
            <w:vAlign w:val="center"/>
          </w:tcPr>
          <w:p w14:paraId="04908DF9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38A33032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677CC47B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8A861D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47E1CC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AE3218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25 %</w:t>
            </w:r>
          </w:p>
        </w:tc>
      </w:tr>
      <w:tr w:rsidR="00D06794" w14:paraId="54E2F074" w14:textId="77777777" w:rsidTr="00D06794">
        <w:trPr>
          <w:trHeight w:val="335"/>
        </w:trPr>
        <w:tc>
          <w:tcPr>
            <w:tcW w:w="1595" w:type="dxa"/>
            <w:vMerge/>
            <w:shd w:val="clear" w:color="auto" w:fill="auto"/>
            <w:vAlign w:val="center"/>
          </w:tcPr>
          <w:p w14:paraId="35A99154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45391915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3A84251A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A90348D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3D0AD3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4EF09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50 %</w:t>
            </w:r>
          </w:p>
        </w:tc>
      </w:tr>
      <w:tr w:rsidR="00D06794" w14:paraId="0F48D541" w14:textId="77777777" w:rsidTr="00D06794">
        <w:trPr>
          <w:trHeight w:val="463"/>
        </w:trPr>
        <w:tc>
          <w:tcPr>
            <w:tcW w:w="1595" w:type="dxa"/>
            <w:vMerge w:val="restart"/>
            <w:shd w:val="clear" w:color="auto" w:fill="auto"/>
            <w:vAlign w:val="center"/>
          </w:tcPr>
          <w:p w14:paraId="212F7739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توظيف ومتابعة الخريجين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14:paraId="34FD7A75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دمج الخريجين في سوق العمل وتوفير وظائف تتناسب مع </w:t>
            </w:r>
            <w:r>
              <w:rPr>
                <w:rFonts w:cs="Times New Roman"/>
                <w:b/>
                <w:rtl/>
              </w:rPr>
              <w:lastRenderedPageBreak/>
              <w:t>مؤهلهم العلمي</w:t>
            </w:r>
          </w:p>
          <w:p w14:paraId="7B4FAF8B" w14:textId="77777777" w:rsidR="00D06794" w:rsidRDefault="00D06794" w:rsidP="00D06794">
            <w:pPr>
              <w:jc w:val="center"/>
              <w:rPr>
                <w:b/>
              </w:rPr>
            </w:pP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14:paraId="3B0E6DEB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lastRenderedPageBreak/>
              <w:t xml:space="preserve">عقد اتفاقيات مع المستثمرين واصحاب رؤوس الاموال في المحيط المجتمعي للطلبة وبما </w:t>
            </w:r>
            <w:r>
              <w:rPr>
                <w:rFonts w:cs="Times New Roman"/>
                <w:b/>
                <w:color w:val="000000"/>
                <w:rtl/>
              </w:rPr>
              <w:lastRenderedPageBreak/>
              <w:t>يضمن حصول اكبر عدد من الخريجين على وظائف تناسب مؤهلهم العلمي ومتابعة ذلك دوريا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9BA51E" w14:textId="77777777" w:rsidR="00D06794" w:rsidRDefault="00D06794" w:rsidP="00D06794">
            <w:pPr>
              <w:jc w:val="center"/>
              <w:rPr>
                <w:b/>
              </w:rPr>
            </w:pPr>
          </w:p>
          <w:p w14:paraId="751A3415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العمادة</w:t>
            </w:r>
          </w:p>
          <w:p w14:paraId="094CEEB6" w14:textId="77777777" w:rsidR="00D06794" w:rsidRDefault="00D06794" w:rsidP="00D067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lastRenderedPageBreak/>
              <w:t>والمعاون العلمي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6E70F1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EFA991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20 %</w:t>
            </w:r>
          </w:p>
        </w:tc>
      </w:tr>
      <w:tr w:rsidR="00D06794" w14:paraId="26369A07" w14:textId="77777777" w:rsidTr="00D06794">
        <w:trPr>
          <w:trHeight w:val="555"/>
        </w:trPr>
        <w:tc>
          <w:tcPr>
            <w:tcW w:w="1595" w:type="dxa"/>
            <w:vMerge/>
            <w:shd w:val="clear" w:color="auto" w:fill="auto"/>
            <w:vAlign w:val="center"/>
          </w:tcPr>
          <w:p w14:paraId="7829CD37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76B2B66E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410D991D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B7D0D1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D2AF40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9A157A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25 %</w:t>
            </w:r>
          </w:p>
        </w:tc>
      </w:tr>
      <w:tr w:rsidR="00D06794" w14:paraId="0F8CDFDC" w14:textId="77777777" w:rsidTr="00D06794">
        <w:trPr>
          <w:trHeight w:val="645"/>
        </w:trPr>
        <w:tc>
          <w:tcPr>
            <w:tcW w:w="1595" w:type="dxa"/>
            <w:vMerge/>
            <w:shd w:val="clear" w:color="auto" w:fill="auto"/>
            <w:vAlign w:val="center"/>
          </w:tcPr>
          <w:p w14:paraId="17BFB492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307EF718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11DA1416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414497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F14253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8A5288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25 %</w:t>
            </w:r>
          </w:p>
        </w:tc>
      </w:tr>
      <w:tr w:rsidR="00D06794" w14:paraId="5EB43839" w14:textId="77777777" w:rsidTr="00D06794">
        <w:trPr>
          <w:trHeight w:val="570"/>
        </w:trPr>
        <w:tc>
          <w:tcPr>
            <w:tcW w:w="1595" w:type="dxa"/>
            <w:vMerge/>
            <w:shd w:val="clear" w:color="auto" w:fill="auto"/>
            <w:vAlign w:val="center"/>
          </w:tcPr>
          <w:p w14:paraId="2A74B419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5A2DDDE6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14:paraId="2CA6B0F3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DF1F70" w14:textId="77777777" w:rsidR="00D06794" w:rsidRDefault="00D06794" w:rsidP="00D0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C5D844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6749B" w14:textId="77777777" w:rsidR="00D06794" w:rsidRDefault="00D06794" w:rsidP="00D06794">
            <w:pPr>
              <w:jc w:val="center"/>
              <w:rPr>
                <w:b/>
              </w:rPr>
            </w:pPr>
            <w:r>
              <w:rPr>
                <w:b/>
              </w:rPr>
              <w:t>30 %</w:t>
            </w:r>
          </w:p>
        </w:tc>
      </w:tr>
    </w:tbl>
    <w:p w14:paraId="42DDBB59" w14:textId="77777777" w:rsidR="00D06794" w:rsidRDefault="00D06794" w:rsidP="00D06794">
      <w:pPr>
        <w:jc w:val="both"/>
        <w:rPr>
          <w:b/>
          <w:sz w:val="28"/>
          <w:szCs w:val="28"/>
        </w:rPr>
      </w:pPr>
    </w:p>
    <w:p w14:paraId="4F691A9A" w14:textId="77777777" w:rsidR="00D06794" w:rsidRDefault="00D06794" w:rsidP="00D06794">
      <w:pPr>
        <w:rPr>
          <w:b/>
          <w:sz w:val="24"/>
          <w:szCs w:val="24"/>
        </w:rPr>
      </w:pPr>
    </w:p>
    <w:p w14:paraId="00000029" w14:textId="77777777" w:rsidR="005B4F17" w:rsidRDefault="005B4F17">
      <w:pPr>
        <w:pBdr>
          <w:top w:val="nil"/>
          <w:left w:val="nil"/>
          <w:bottom w:val="nil"/>
          <w:right w:val="nil"/>
          <w:between w:val="nil"/>
        </w:pBdr>
        <w:spacing w:after="0"/>
        <w:ind w:left="-188" w:right="-709"/>
        <w:jc w:val="both"/>
        <w:rPr>
          <w:b/>
          <w:color w:val="000000"/>
          <w:sz w:val="32"/>
          <w:szCs w:val="32"/>
        </w:rPr>
      </w:pPr>
    </w:p>
    <w:p w14:paraId="0000002A" w14:textId="77777777" w:rsidR="005B4F17" w:rsidRDefault="005B4F17">
      <w:pPr>
        <w:jc w:val="center"/>
        <w:rPr>
          <w:b/>
          <w:sz w:val="32"/>
          <w:szCs w:val="32"/>
        </w:rPr>
      </w:pPr>
      <w:bookmarkStart w:id="2" w:name="_30j0zll" w:colFirst="0" w:colLast="0"/>
      <w:bookmarkEnd w:id="2"/>
    </w:p>
    <w:p w14:paraId="0000002B" w14:textId="77777777" w:rsidR="005B4F17" w:rsidRDefault="005B4F17" w:rsidP="00D06794">
      <w:pPr>
        <w:rPr>
          <w:b/>
          <w:sz w:val="40"/>
          <w:szCs w:val="40"/>
        </w:rPr>
      </w:pPr>
    </w:p>
    <w:sectPr w:rsidR="005B4F17" w:rsidSect="00D06794">
      <w:pgSz w:w="11906" w:h="16838"/>
      <w:pgMar w:top="709" w:right="1800" w:bottom="284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F21"/>
    <w:multiLevelType w:val="multilevel"/>
    <w:tmpl w:val="3272D00E"/>
    <w:lvl w:ilvl="0">
      <w:start w:val="25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B25532"/>
    <w:multiLevelType w:val="multilevel"/>
    <w:tmpl w:val="693CA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4E20"/>
    <w:multiLevelType w:val="multilevel"/>
    <w:tmpl w:val="F0C08EB6"/>
    <w:lvl w:ilvl="0">
      <w:start w:val="1"/>
      <w:numFmt w:val="bullet"/>
      <w:lvlText w:val="●"/>
      <w:lvlJc w:val="left"/>
      <w:pPr>
        <w:ind w:left="-1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7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1B2EBF"/>
    <w:multiLevelType w:val="multilevel"/>
    <w:tmpl w:val="20E8AF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720" w:hanging="360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4">
    <w:nsid w:val="286608C6"/>
    <w:multiLevelType w:val="multilevel"/>
    <w:tmpl w:val="995856EC"/>
    <w:lvl w:ilvl="0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E62FBB"/>
    <w:multiLevelType w:val="multilevel"/>
    <w:tmpl w:val="93409052"/>
    <w:lvl w:ilvl="0">
      <w:start w:val="1"/>
      <w:numFmt w:val="decimal"/>
      <w:lvlText w:val="%1-"/>
      <w:lvlJc w:val="left"/>
      <w:pPr>
        <w:ind w:left="-548" w:hanging="360"/>
      </w:pPr>
    </w:lvl>
    <w:lvl w:ilvl="1">
      <w:start w:val="1"/>
      <w:numFmt w:val="lowerLetter"/>
      <w:lvlText w:val="%2."/>
      <w:lvlJc w:val="left"/>
      <w:pPr>
        <w:ind w:left="172" w:hanging="360"/>
      </w:pPr>
    </w:lvl>
    <w:lvl w:ilvl="2">
      <w:start w:val="1"/>
      <w:numFmt w:val="lowerRoman"/>
      <w:lvlText w:val="%3."/>
      <w:lvlJc w:val="right"/>
      <w:pPr>
        <w:ind w:left="892" w:hanging="180"/>
      </w:pPr>
    </w:lvl>
    <w:lvl w:ilvl="3">
      <w:start w:val="1"/>
      <w:numFmt w:val="decimal"/>
      <w:lvlText w:val="%4."/>
      <w:lvlJc w:val="left"/>
      <w:pPr>
        <w:ind w:left="1612" w:hanging="360"/>
      </w:pPr>
    </w:lvl>
    <w:lvl w:ilvl="4">
      <w:start w:val="1"/>
      <w:numFmt w:val="lowerLetter"/>
      <w:lvlText w:val="%5."/>
      <w:lvlJc w:val="left"/>
      <w:pPr>
        <w:ind w:left="2332" w:hanging="360"/>
      </w:pPr>
    </w:lvl>
    <w:lvl w:ilvl="5">
      <w:start w:val="1"/>
      <w:numFmt w:val="lowerRoman"/>
      <w:lvlText w:val="%6."/>
      <w:lvlJc w:val="right"/>
      <w:pPr>
        <w:ind w:left="3052" w:hanging="180"/>
      </w:pPr>
    </w:lvl>
    <w:lvl w:ilvl="6">
      <w:start w:val="1"/>
      <w:numFmt w:val="decimal"/>
      <w:lvlText w:val="%7."/>
      <w:lvlJc w:val="left"/>
      <w:pPr>
        <w:ind w:left="3772" w:hanging="360"/>
      </w:pPr>
    </w:lvl>
    <w:lvl w:ilvl="7">
      <w:start w:val="1"/>
      <w:numFmt w:val="lowerLetter"/>
      <w:lvlText w:val="%8."/>
      <w:lvlJc w:val="left"/>
      <w:pPr>
        <w:ind w:left="4492" w:hanging="360"/>
      </w:pPr>
    </w:lvl>
    <w:lvl w:ilvl="8">
      <w:start w:val="1"/>
      <w:numFmt w:val="lowerRoman"/>
      <w:lvlText w:val="%9."/>
      <w:lvlJc w:val="right"/>
      <w:pPr>
        <w:ind w:left="5212" w:hanging="180"/>
      </w:pPr>
    </w:lvl>
  </w:abstractNum>
  <w:abstractNum w:abstractNumId="6">
    <w:nsid w:val="2F934B1B"/>
    <w:multiLevelType w:val="multilevel"/>
    <w:tmpl w:val="3BA44E0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EE18C9"/>
    <w:multiLevelType w:val="multilevel"/>
    <w:tmpl w:val="F9ACD51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44F9A"/>
    <w:multiLevelType w:val="multilevel"/>
    <w:tmpl w:val="04883A4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9312F"/>
    <w:multiLevelType w:val="multilevel"/>
    <w:tmpl w:val="29D676A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825" w:hanging="360"/>
      </w:pPr>
    </w:lvl>
    <w:lvl w:ilvl="2">
      <w:start w:val="1"/>
      <w:numFmt w:val="decimal"/>
      <w:lvlText w:val="%1-%2.%3"/>
      <w:lvlJc w:val="left"/>
      <w:pPr>
        <w:ind w:left="1650" w:hanging="720"/>
      </w:pPr>
    </w:lvl>
    <w:lvl w:ilvl="3">
      <w:start w:val="1"/>
      <w:numFmt w:val="decimal"/>
      <w:lvlText w:val="%1-%2.%3.%4"/>
      <w:lvlJc w:val="left"/>
      <w:pPr>
        <w:ind w:left="2115" w:hanging="720"/>
      </w:pPr>
    </w:lvl>
    <w:lvl w:ilvl="4">
      <w:start w:val="1"/>
      <w:numFmt w:val="decimal"/>
      <w:lvlText w:val="%1-%2.%3.%4.%5"/>
      <w:lvlJc w:val="left"/>
      <w:pPr>
        <w:ind w:left="2940" w:hanging="1080"/>
      </w:pPr>
    </w:lvl>
    <w:lvl w:ilvl="5">
      <w:start w:val="1"/>
      <w:numFmt w:val="decimal"/>
      <w:lvlText w:val="%1-%2.%3.%4.%5.%6"/>
      <w:lvlJc w:val="left"/>
      <w:pPr>
        <w:ind w:left="3405" w:hanging="1080"/>
      </w:pPr>
    </w:lvl>
    <w:lvl w:ilvl="6">
      <w:start w:val="1"/>
      <w:numFmt w:val="decimal"/>
      <w:lvlText w:val="%1-%2.%3.%4.%5.%6.%7"/>
      <w:lvlJc w:val="left"/>
      <w:pPr>
        <w:ind w:left="4230" w:hanging="1440"/>
      </w:pPr>
    </w:lvl>
    <w:lvl w:ilvl="7">
      <w:start w:val="1"/>
      <w:numFmt w:val="decimal"/>
      <w:lvlText w:val="%1-%2.%3.%4.%5.%6.%7.%8"/>
      <w:lvlJc w:val="left"/>
      <w:pPr>
        <w:ind w:left="4695" w:hanging="1440"/>
      </w:pPr>
    </w:lvl>
    <w:lvl w:ilvl="8">
      <w:start w:val="1"/>
      <w:numFmt w:val="decimal"/>
      <w:lvlText w:val="%1-%2.%3.%4.%5.%6.%7.%8.%9"/>
      <w:lvlJc w:val="left"/>
      <w:pPr>
        <w:ind w:left="5520" w:hanging="1800"/>
      </w:pPr>
    </w:lvl>
  </w:abstractNum>
  <w:abstractNum w:abstractNumId="10">
    <w:nsid w:val="790E5D96"/>
    <w:multiLevelType w:val="multilevel"/>
    <w:tmpl w:val="09A8C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5B4F17"/>
    <w:rsid w:val="003521C8"/>
    <w:rsid w:val="005B4F17"/>
    <w:rsid w:val="00D0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Exam</cp:lastModifiedBy>
  <cp:revision>2</cp:revision>
  <dcterms:created xsi:type="dcterms:W3CDTF">2021-01-14T15:21:00Z</dcterms:created>
  <dcterms:modified xsi:type="dcterms:W3CDTF">2021-01-14T15:33:00Z</dcterms:modified>
</cp:coreProperties>
</file>